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DABBC" w14:textId="77777777" w:rsidR="00E31E46" w:rsidRPr="001A3C2D" w:rsidRDefault="00935CC6" w:rsidP="00416870">
      <w:pPr>
        <w:spacing w:after="0"/>
        <w:jc w:val="right"/>
        <w:rPr>
          <w:b/>
          <w:bCs/>
          <w:sz w:val="20"/>
          <w:szCs w:val="20"/>
          <w:rtl/>
          <w:lang w:bidi="ar-MA"/>
        </w:rPr>
      </w:pPr>
      <w:r w:rsidRPr="001A3C2D">
        <w:rPr>
          <w:rFonts w:hint="cs"/>
          <w:b/>
          <w:bCs/>
          <w:sz w:val="20"/>
          <w:szCs w:val="20"/>
          <w:rtl/>
          <w:lang w:bidi="ar-MA"/>
        </w:rPr>
        <w:t xml:space="preserve">   المملكة المغربية</w:t>
      </w:r>
    </w:p>
    <w:p w14:paraId="1A020380" w14:textId="77777777" w:rsidR="00935CC6" w:rsidRPr="001A3C2D" w:rsidRDefault="00935CC6" w:rsidP="00935CC6">
      <w:pPr>
        <w:spacing w:after="0"/>
        <w:jc w:val="right"/>
        <w:rPr>
          <w:b/>
          <w:bCs/>
          <w:sz w:val="20"/>
          <w:szCs w:val="20"/>
          <w:rtl/>
          <w:lang w:bidi="ar-MA"/>
        </w:rPr>
      </w:pPr>
      <w:r w:rsidRPr="001A3C2D">
        <w:rPr>
          <w:rFonts w:hint="cs"/>
          <w:b/>
          <w:bCs/>
          <w:sz w:val="20"/>
          <w:szCs w:val="20"/>
          <w:rtl/>
          <w:lang w:bidi="ar-MA"/>
        </w:rPr>
        <w:t>عمالة إقليم شفشـــــاون</w:t>
      </w:r>
    </w:p>
    <w:p w14:paraId="5A4CF275" w14:textId="77777777" w:rsidR="00935CC6" w:rsidRPr="001A3C2D" w:rsidRDefault="00935CC6" w:rsidP="00416870">
      <w:pPr>
        <w:spacing w:after="0"/>
        <w:ind w:right="283"/>
        <w:jc w:val="right"/>
        <w:rPr>
          <w:b/>
          <w:bCs/>
          <w:sz w:val="20"/>
          <w:szCs w:val="20"/>
          <w:rtl/>
          <w:lang w:bidi="ar-MA"/>
        </w:rPr>
      </w:pPr>
      <w:r w:rsidRPr="001A3C2D">
        <w:rPr>
          <w:rFonts w:hint="cs"/>
          <w:b/>
          <w:bCs/>
          <w:sz w:val="20"/>
          <w:szCs w:val="20"/>
          <w:rtl/>
          <w:lang w:bidi="ar-MA"/>
        </w:rPr>
        <w:t xml:space="preserve">دائرة </w:t>
      </w:r>
      <w:r w:rsidR="007D747B">
        <w:rPr>
          <w:rFonts w:hint="cs"/>
          <w:b/>
          <w:bCs/>
          <w:sz w:val="20"/>
          <w:szCs w:val="20"/>
          <w:rtl/>
          <w:lang w:bidi="ar-MA"/>
        </w:rPr>
        <w:t>باب تازة</w:t>
      </w:r>
      <w:r w:rsidR="00416870">
        <w:rPr>
          <w:rFonts w:hint="cs"/>
          <w:b/>
          <w:bCs/>
          <w:sz w:val="20"/>
          <w:szCs w:val="20"/>
          <w:rtl/>
          <w:lang w:bidi="ar-MA"/>
        </w:rPr>
        <w:t xml:space="preserve"> </w:t>
      </w:r>
    </w:p>
    <w:p w14:paraId="54FE4BBE" w14:textId="77777777" w:rsidR="00935CC6" w:rsidRPr="004912EF" w:rsidRDefault="00935CC6" w:rsidP="00416870">
      <w:pPr>
        <w:spacing w:after="0"/>
        <w:ind w:right="283"/>
        <w:jc w:val="right"/>
        <w:rPr>
          <w:b/>
          <w:bCs/>
          <w:sz w:val="24"/>
          <w:szCs w:val="24"/>
          <w:rtl/>
          <w:lang w:bidi="ar-MA"/>
        </w:rPr>
      </w:pPr>
      <w:r w:rsidRPr="001A3C2D">
        <w:rPr>
          <w:rFonts w:hint="cs"/>
          <w:b/>
          <w:bCs/>
          <w:sz w:val="20"/>
          <w:szCs w:val="20"/>
          <w:rtl/>
          <w:lang w:bidi="ar-MA"/>
        </w:rPr>
        <w:t xml:space="preserve">قيــــادة </w:t>
      </w:r>
      <w:proofErr w:type="spellStart"/>
      <w:r w:rsidR="00416870">
        <w:rPr>
          <w:rFonts w:hint="cs"/>
          <w:b/>
          <w:bCs/>
          <w:sz w:val="20"/>
          <w:szCs w:val="20"/>
          <w:rtl/>
          <w:lang w:bidi="ar-MA"/>
        </w:rPr>
        <w:t>تنقوب</w:t>
      </w:r>
      <w:proofErr w:type="spellEnd"/>
      <w:r w:rsidR="001A3C2D">
        <w:rPr>
          <w:rFonts w:hint="cs"/>
          <w:b/>
          <w:bCs/>
          <w:sz w:val="20"/>
          <w:szCs w:val="20"/>
          <w:rtl/>
          <w:lang w:bidi="ar-MA"/>
        </w:rPr>
        <w:t xml:space="preserve">                                                           </w:t>
      </w:r>
      <w:r w:rsidR="004912EF">
        <w:rPr>
          <w:rFonts w:hint="cs"/>
          <w:b/>
          <w:bCs/>
          <w:sz w:val="20"/>
          <w:szCs w:val="20"/>
          <w:rtl/>
          <w:lang w:bidi="ar-MA"/>
        </w:rPr>
        <w:t xml:space="preserve">       </w:t>
      </w:r>
      <w:r w:rsidR="001A3C2D">
        <w:rPr>
          <w:rFonts w:hint="cs"/>
          <w:b/>
          <w:bCs/>
          <w:sz w:val="20"/>
          <w:szCs w:val="20"/>
          <w:rtl/>
          <w:lang w:bidi="ar-MA"/>
        </w:rPr>
        <w:t xml:space="preserve">  </w:t>
      </w:r>
      <w:r w:rsidR="005D384D">
        <w:rPr>
          <w:rFonts w:hint="cs"/>
          <w:b/>
          <w:bCs/>
          <w:sz w:val="20"/>
          <w:szCs w:val="20"/>
          <w:rtl/>
          <w:lang w:bidi="ar-MA"/>
        </w:rPr>
        <w:t xml:space="preserve">        </w:t>
      </w:r>
      <w:r w:rsidR="001A3C2D">
        <w:rPr>
          <w:rFonts w:hint="cs"/>
          <w:b/>
          <w:bCs/>
          <w:sz w:val="20"/>
          <w:szCs w:val="20"/>
          <w:rtl/>
          <w:lang w:bidi="ar-MA"/>
        </w:rPr>
        <w:t xml:space="preserve">  </w:t>
      </w:r>
      <w:r w:rsidR="001A3C2D"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ملحق قرار رئيس مجلس جماعة </w:t>
      </w:r>
      <w:proofErr w:type="spellStart"/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>تنقوب</w:t>
      </w:r>
      <w:proofErr w:type="spellEnd"/>
    </w:p>
    <w:p w14:paraId="3AAC9EAD" w14:textId="77777777" w:rsidR="001A3C2D" w:rsidRPr="004912EF" w:rsidRDefault="00935CC6" w:rsidP="00416870">
      <w:pPr>
        <w:spacing w:after="0"/>
        <w:ind w:right="142"/>
        <w:jc w:val="right"/>
        <w:rPr>
          <w:b/>
          <w:bCs/>
          <w:sz w:val="24"/>
          <w:szCs w:val="24"/>
          <w:u w:val="single"/>
          <w:lang w:bidi="ar-MA"/>
        </w:rPr>
      </w:pPr>
      <w:r w:rsidRPr="004912EF">
        <w:rPr>
          <w:rFonts w:hint="cs"/>
          <w:b/>
          <w:bCs/>
          <w:sz w:val="24"/>
          <w:szCs w:val="24"/>
          <w:rtl/>
          <w:lang w:bidi="ar-MA"/>
        </w:rPr>
        <w:t xml:space="preserve">جماعة </w:t>
      </w:r>
      <w:proofErr w:type="spellStart"/>
      <w:r w:rsidR="00416870">
        <w:rPr>
          <w:rFonts w:hint="cs"/>
          <w:b/>
          <w:bCs/>
          <w:sz w:val="24"/>
          <w:szCs w:val="24"/>
          <w:rtl/>
          <w:lang w:val="en-US" w:bidi="ar-MA"/>
        </w:rPr>
        <w:t>تنقوب</w:t>
      </w:r>
      <w:proofErr w:type="spellEnd"/>
      <w:r w:rsidRPr="004912EF">
        <w:rPr>
          <w:rFonts w:hint="cs"/>
          <w:b/>
          <w:bCs/>
          <w:sz w:val="24"/>
          <w:szCs w:val="24"/>
          <w:rtl/>
          <w:lang w:bidi="ar-MA"/>
        </w:rPr>
        <w:t xml:space="preserve">                           </w:t>
      </w:r>
      <w:r w:rsidR="001A3C2D" w:rsidRPr="004912EF">
        <w:rPr>
          <w:rFonts w:hint="cs"/>
          <w:b/>
          <w:bCs/>
          <w:sz w:val="24"/>
          <w:szCs w:val="24"/>
          <w:rtl/>
          <w:lang w:bidi="ar-MA"/>
        </w:rPr>
        <w:t xml:space="preserve">                                 </w:t>
      </w:r>
      <w:r w:rsidR="00416870">
        <w:rPr>
          <w:rFonts w:hint="cs"/>
          <w:b/>
          <w:bCs/>
          <w:sz w:val="24"/>
          <w:szCs w:val="24"/>
          <w:rtl/>
          <w:lang w:bidi="ar-MA"/>
        </w:rPr>
        <w:t xml:space="preserve">   </w:t>
      </w:r>
      <w:r w:rsidR="001A3C2D" w:rsidRPr="004912EF">
        <w:rPr>
          <w:rFonts w:hint="cs"/>
          <w:b/>
          <w:bCs/>
          <w:sz w:val="24"/>
          <w:szCs w:val="24"/>
          <w:rtl/>
          <w:lang w:bidi="ar-MA"/>
        </w:rPr>
        <w:t xml:space="preserve">   </w:t>
      </w:r>
      <w:r w:rsidR="001A3C2D"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>رقم:</w:t>
      </w:r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>32</w:t>
      </w:r>
      <w:r w:rsidR="001A3C2D"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 بتاريخ </w:t>
      </w:r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05 دجنبر 2025  </w:t>
      </w:r>
    </w:p>
    <w:p w14:paraId="0B5026D9" w14:textId="77777777" w:rsidR="00A23E07" w:rsidRPr="004912EF" w:rsidRDefault="001A3C2D" w:rsidP="00416870">
      <w:pPr>
        <w:spacing w:after="0"/>
        <w:jc w:val="right"/>
        <w:rPr>
          <w:b/>
          <w:bCs/>
          <w:sz w:val="24"/>
          <w:szCs w:val="24"/>
          <w:u w:val="single"/>
          <w:rtl/>
          <w:lang w:bidi="ar-MA"/>
        </w:rPr>
      </w:pPr>
      <w:r w:rsidRPr="004912EF">
        <w:rPr>
          <w:rFonts w:hint="cs"/>
          <w:b/>
          <w:bCs/>
          <w:sz w:val="24"/>
          <w:szCs w:val="24"/>
          <w:rtl/>
          <w:lang w:bidi="ar-MA"/>
        </w:rPr>
        <w:t xml:space="preserve">    </w:t>
      </w:r>
      <w:r w:rsidR="003B349A" w:rsidRPr="004912EF">
        <w:rPr>
          <w:rFonts w:hint="cs"/>
          <w:b/>
          <w:bCs/>
          <w:sz w:val="24"/>
          <w:szCs w:val="24"/>
          <w:rtl/>
          <w:lang w:bidi="ar-MA"/>
        </w:rPr>
        <w:t>==</w:t>
      </w:r>
      <w:r w:rsidRPr="004912EF">
        <w:rPr>
          <w:rFonts w:hint="cs"/>
          <w:b/>
          <w:bCs/>
          <w:sz w:val="24"/>
          <w:szCs w:val="24"/>
          <w:rtl/>
          <w:lang w:bidi="ar-MA"/>
        </w:rPr>
        <w:t xml:space="preserve"> </w:t>
      </w:r>
      <w:r w:rsidR="003B349A" w:rsidRPr="004912EF">
        <w:rPr>
          <w:rFonts w:hint="cs"/>
          <w:b/>
          <w:bCs/>
          <w:sz w:val="24"/>
          <w:szCs w:val="24"/>
          <w:rtl/>
          <w:lang w:bidi="ar-MA"/>
        </w:rPr>
        <w:t>=</w:t>
      </w:r>
      <w:r w:rsidRPr="004912EF">
        <w:rPr>
          <w:rFonts w:hint="cs"/>
          <w:b/>
          <w:bCs/>
          <w:sz w:val="24"/>
          <w:szCs w:val="24"/>
          <w:rtl/>
          <w:lang w:bidi="ar-MA"/>
        </w:rPr>
        <w:t xml:space="preserve">                                                    </w:t>
      </w:r>
      <w:r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بشأن فتح باب الترشيح لشغل منصب مدير المصالح بجماعة </w:t>
      </w:r>
      <w:proofErr w:type="spellStart"/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>تنقوب</w:t>
      </w:r>
      <w:proofErr w:type="spellEnd"/>
    </w:p>
    <w:p w14:paraId="1CEEF7B3" w14:textId="77777777" w:rsidR="00E344B0" w:rsidRPr="004912EF" w:rsidRDefault="001A3C2D" w:rsidP="00416870">
      <w:pPr>
        <w:tabs>
          <w:tab w:val="left" w:pos="9754"/>
        </w:tabs>
        <w:jc w:val="right"/>
        <w:rPr>
          <w:b/>
          <w:bCs/>
          <w:sz w:val="24"/>
          <w:szCs w:val="24"/>
          <w:u w:val="single"/>
          <w:rtl/>
          <w:lang w:bidi="ar-MA"/>
        </w:rPr>
      </w:pPr>
      <w:r w:rsidRPr="004912EF">
        <w:rPr>
          <w:rFonts w:hint="cs"/>
          <w:sz w:val="24"/>
          <w:szCs w:val="24"/>
          <w:rtl/>
          <w:lang w:bidi="ar-MA"/>
        </w:rPr>
        <w:t xml:space="preserve">                                         </w:t>
      </w:r>
      <w:r w:rsidR="004912EF">
        <w:rPr>
          <w:rFonts w:hint="cs"/>
          <w:sz w:val="24"/>
          <w:szCs w:val="24"/>
          <w:rtl/>
          <w:lang w:bidi="ar-MA"/>
        </w:rPr>
        <w:t xml:space="preserve">        </w:t>
      </w:r>
      <w:r w:rsidRPr="004912EF">
        <w:rPr>
          <w:rFonts w:hint="cs"/>
          <w:sz w:val="24"/>
          <w:szCs w:val="24"/>
          <w:rtl/>
          <w:lang w:bidi="ar-MA"/>
        </w:rPr>
        <w:t xml:space="preserve">    </w:t>
      </w:r>
      <w:r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بطاقة مهام منصب مدير مصالح جماعة </w:t>
      </w:r>
      <w:proofErr w:type="spellStart"/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>تنقوب</w:t>
      </w:r>
      <w:proofErr w:type="spellEnd"/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 </w:t>
      </w:r>
      <w:r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>والكفاءات المطلوبة لشغل المنصب</w:t>
      </w:r>
    </w:p>
    <w:tbl>
      <w:tblPr>
        <w:tblStyle w:val="Grilledutableau"/>
        <w:tblW w:w="0" w:type="auto"/>
        <w:tblInd w:w="-3" w:type="dxa"/>
        <w:tblLook w:val="04A0" w:firstRow="1" w:lastRow="0" w:firstColumn="1" w:lastColumn="0" w:noHBand="0" w:noVBand="1"/>
      </w:tblPr>
      <w:tblGrid>
        <w:gridCol w:w="9748"/>
        <w:gridCol w:w="1160"/>
      </w:tblGrid>
      <w:tr w:rsidR="006F050E" w:rsidRPr="004912EF" w14:paraId="23E16BF3" w14:textId="77777777" w:rsidTr="006F050E">
        <w:trPr>
          <w:trHeight w:val="3456"/>
        </w:trPr>
        <w:tc>
          <w:tcPr>
            <w:tcW w:w="9889" w:type="dxa"/>
          </w:tcPr>
          <w:p w14:paraId="16A14F98" w14:textId="77777777" w:rsidR="006F050E" w:rsidRPr="004912EF" w:rsidRDefault="006F050E" w:rsidP="006F050E">
            <w:pPr>
              <w:tabs>
                <w:tab w:val="left" w:pos="9754"/>
              </w:tabs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45772B39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rtl/>
                <w:lang w:bidi="ar-MA"/>
              </w:rPr>
              <w:t xml:space="preserve">ـ </w:t>
            </w: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التنسيق بين مختلف المصالح التابعة للجماعة.</w:t>
            </w:r>
          </w:p>
          <w:p w14:paraId="07C1FB9B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 الاطلاع على المراسلات الصادرة عن مصالح الجماعة قبل توقيعها من طرف الرئيس</w:t>
            </w:r>
          </w:p>
          <w:p w14:paraId="37DE313E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 تتبع مال المراسلات الواردة على الجماعة والسهر على البت فيها من طرف المصالح المعنية</w:t>
            </w:r>
          </w:p>
          <w:p w14:paraId="6213D962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ـيقوم بصفة عامة بجميع المهام والاعمال المفوضة له من طرف الرئيس</w:t>
            </w:r>
          </w:p>
          <w:p w14:paraId="2E8777D8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-مساعدة الرئيس </w:t>
            </w:r>
            <w:proofErr w:type="gramStart"/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في  ممارسة</w:t>
            </w:r>
            <w:proofErr w:type="gramEnd"/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صلاحيته . </w:t>
            </w:r>
          </w:p>
          <w:p w14:paraId="1E0D5AE2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-إعداد تقارير حول السير العام لمصالح الجماعة </w:t>
            </w:r>
            <w:proofErr w:type="gramStart"/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متى  طلب</w:t>
            </w:r>
            <w:proofErr w:type="gramEnd"/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منه الرئيس ذلك </w:t>
            </w:r>
          </w:p>
          <w:p w14:paraId="01645989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 تحديد مهام الأعوان والموظفين وتدبير مسارهم المهني</w:t>
            </w:r>
          </w:p>
          <w:p w14:paraId="01CB908D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-اقتراح تنقيط مجموع موظفي الجماعة</w:t>
            </w:r>
          </w:p>
          <w:p w14:paraId="7975120A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-الاشراف على تنظيم الدورات العادية والاستثنائية</w:t>
            </w:r>
          </w:p>
          <w:p w14:paraId="1B420467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-الإعداد للدورات واجتماعات لجان المجلس و للاجتماعات الخارجة عن نطاق الدورات  .</w:t>
            </w:r>
          </w:p>
          <w:p w14:paraId="4EAFAAD3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- الإشراف على إعداد  جداول أعمال دورات  المجلس وتنظيمها و تهيئ مختلف الوثائق المتعلقة بالنقط المدرجة بجداول الأعمال </w:t>
            </w:r>
          </w:p>
          <w:p w14:paraId="44393E76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-توجيه ملف المقررات المتخذة الى المصالح المعنية وتتبع تنفيذ مقررات المجلس</w:t>
            </w:r>
          </w:p>
          <w:p w14:paraId="631E1E97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-اعداد قرارات التفويض في مهام ضابط الحالة المدنية</w:t>
            </w:r>
          </w:p>
          <w:p w14:paraId="15886C03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-اعداد قرارات التفويض للإشهاد على صحة الامضاءات ومطابقة نسخ الوثائق لأصولها</w:t>
            </w:r>
          </w:p>
          <w:p w14:paraId="2DA46ACF" w14:textId="77777777" w:rsidR="007D747B" w:rsidRPr="007D747B" w:rsidRDefault="007D747B" w:rsidP="00841F82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-اعداد التفويضات الخاصة بالسادة نوا</w:t>
            </w:r>
            <w:r w:rsidR="00841F82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ب</w:t>
            </w: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رئيس المجلس</w:t>
            </w:r>
          </w:p>
          <w:p w14:paraId="17A25820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-الاشراف على تحضير واعداد مشروع الميزانية</w:t>
            </w:r>
          </w:p>
          <w:p w14:paraId="4A1B7DB2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 الاشراف على اعداد برمجة الفائض الحقيقي والتقديري.</w:t>
            </w:r>
          </w:p>
          <w:p w14:paraId="1BB1E6BD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-اعداد ملفات الدفاع بالتنسيق مع المصالح الجماعية ذات الصلة ومحامي الجماعة </w:t>
            </w:r>
          </w:p>
          <w:p w14:paraId="12EDA8AB" w14:textId="77777777" w:rsidR="007D747B" w:rsidRPr="007D747B" w:rsidRDefault="007D747B" w:rsidP="00841F82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-اعداد ملفات القضايا المحكومة والتي بلغت مرحلة التنفيذ النهائي و</w:t>
            </w:r>
            <w:r w:rsidR="00841F82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</w:t>
            </w: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حالتها على المصالح المختصة للغاية المرجوة .</w:t>
            </w:r>
          </w:p>
          <w:p w14:paraId="426C70F4" w14:textId="77777777" w:rsidR="007D747B" w:rsidRPr="007D747B" w:rsidRDefault="007D747B" w:rsidP="007D747B">
            <w:pPr>
              <w:bidi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7D747B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-حضور اشغال الخبرة وجلسات البحث بمعية المصالح ذات الصلة بالملف وبتنسيق مع محامي الجماعة.</w:t>
            </w:r>
          </w:p>
          <w:p w14:paraId="55360965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lang w:bidi="ar-MA"/>
              </w:rPr>
            </w:pPr>
          </w:p>
        </w:tc>
        <w:tc>
          <w:tcPr>
            <w:tcW w:w="1166" w:type="dxa"/>
          </w:tcPr>
          <w:p w14:paraId="15134FD8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20EAD761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6C5569C5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23C799FD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3B6B3648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1B0E4AEA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0E5CB5EC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15BBDA15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62AA05B5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2FA9E5CB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MA"/>
              </w:rPr>
              <w:t>مهام المنصب</w:t>
            </w:r>
          </w:p>
        </w:tc>
      </w:tr>
      <w:tr w:rsidR="006F050E" w:rsidRPr="004912EF" w14:paraId="46F9DD87" w14:textId="77777777" w:rsidTr="006F050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19"/>
        </w:trPr>
        <w:tc>
          <w:tcPr>
            <w:tcW w:w="9892" w:type="dxa"/>
            <w:shd w:val="clear" w:color="auto" w:fill="auto"/>
          </w:tcPr>
          <w:p w14:paraId="19F6FC88" w14:textId="77777777" w:rsidR="006F050E" w:rsidRPr="004912EF" w:rsidRDefault="006F050E" w:rsidP="004A118B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MA"/>
              </w:rPr>
              <w:t xml:space="preserve">المؤهلات </w:t>
            </w:r>
            <w:r w:rsidR="004A118B" w:rsidRPr="004912EF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MA"/>
              </w:rPr>
              <w:t>المعرفية</w:t>
            </w:r>
            <w:r w:rsidRPr="004912EF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MA"/>
              </w:rPr>
              <w:t>:</w:t>
            </w:r>
          </w:p>
          <w:p w14:paraId="3342AA2D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الإلمام بالتشريعات والقوانين والمساطر المتعلقة بالجماعات الترابية.</w:t>
            </w:r>
          </w:p>
          <w:p w14:paraId="1F873FBD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ـ </w:t>
            </w:r>
            <w:r w:rsidR="00984C95"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الإلمام بالتشريعات والقوانين والمساطر المتعلقة بتسيير </w:t>
            </w:r>
            <w:r w:rsidR="00BA2AD7"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مصالح ومرافق الجماعة.</w:t>
            </w:r>
          </w:p>
          <w:p w14:paraId="22A502C3" w14:textId="77777777" w:rsidR="00BA2AD7" w:rsidRPr="004912EF" w:rsidRDefault="00BA2AD7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MA"/>
              </w:rPr>
              <w:t>المؤهلات التدبيرية:</w:t>
            </w:r>
          </w:p>
          <w:p w14:paraId="2F67C929" w14:textId="77777777" w:rsidR="00BA2AD7" w:rsidRPr="004912EF" w:rsidRDefault="00BA2AD7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ـ المؤهلات التدبيرية المتعلقة بتنظيم الإدارة والتسيير الإداري والمالي (المؤشرات الإحصائية لوحات </w:t>
            </w:r>
            <w:r w:rsidR="004B6A74"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القيادة</w:t>
            </w: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)</w:t>
            </w:r>
          </w:p>
          <w:p w14:paraId="3B9CE6F6" w14:textId="77777777" w:rsidR="00BA2AD7" w:rsidRPr="004912EF" w:rsidRDefault="00BA2AD7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المؤهلات التدبيرية المتعلقة بتدبير الموارد البشرية للجماعة ( التأطير. العمل الجماعي ..)</w:t>
            </w:r>
          </w:p>
          <w:p w14:paraId="0D5546A2" w14:textId="77777777" w:rsidR="00BA2AD7" w:rsidRPr="004912EF" w:rsidRDefault="00BA2AD7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المؤهلات التواصلية ( قوة الإقناع. التفاوض . تدبير النزاعات ...)</w:t>
            </w:r>
          </w:p>
          <w:p w14:paraId="1B837179" w14:textId="77777777" w:rsidR="00BA2AD7" w:rsidRPr="004912EF" w:rsidRDefault="00BA2AD7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ـ استعمال الإعلاميات </w:t>
            </w:r>
            <w:proofErr w:type="spellStart"/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والتكنواوجية</w:t>
            </w:r>
            <w:proofErr w:type="spellEnd"/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الحديثة.</w:t>
            </w:r>
          </w:p>
          <w:p w14:paraId="1CA4E06A" w14:textId="77777777" w:rsidR="00BA2AD7" w:rsidRPr="004912EF" w:rsidRDefault="00BA2AD7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ـ مؤهلات التمكن من </w:t>
            </w:r>
            <w:proofErr w:type="gramStart"/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إعداد  وإنجاز</w:t>
            </w:r>
            <w:proofErr w:type="gramEnd"/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وتتبع وتقييم  برنامج عمل الجماعة( التشخيص . التخطيط. التنفيذ.</w:t>
            </w:r>
            <w:r w:rsidR="008828F2"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التقييم)</w:t>
            </w:r>
          </w:p>
          <w:p w14:paraId="7C41F17C" w14:textId="77777777" w:rsidR="008828F2" w:rsidRPr="004912EF" w:rsidRDefault="008828F2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MA"/>
              </w:rPr>
              <w:t>المؤهلات الشخصية:</w:t>
            </w:r>
          </w:p>
          <w:p w14:paraId="08DA1DFB" w14:textId="77777777" w:rsidR="008828F2" w:rsidRPr="004912EF" w:rsidRDefault="008828F2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الحس التنظيمي.</w:t>
            </w:r>
          </w:p>
          <w:p w14:paraId="32BCEA72" w14:textId="77777777" w:rsidR="008828F2" w:rsidRPr="004912EF" w:rsidRDefault="008828F2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روح المبادرة.</w:t>
            </w:r>
          </w:p>
          <w:p w14:paraId="147ADD1A" w14:textId="77777777" w:rsidR="008828F2" w:rsidRPr="004912EF" w:rsidRDefault="008828F2" w:rsidP="00BA2AD7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القيادة.</w:t>
            </w:r>
          </w:p>
          <w:p w14:paraId="4880DF13" w14:textId="77777777" w:rsidR="008828F2" w:rsidRPr="004912EF" w:rsidRDefault="008828F2" w:rsidP="008828F2">
            <w:pPr>
              <w:pStyle w:val="Paragraphedeliste"/>
              <w:numPr>
                <w:ilvl w:val="0"/>
                <w:numId w:val="1"/>
              </w:num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حسن الإنصات والانفتاح  والتواصل.</w:t>
            </w:r>
          </w:p>
          <w:p w14:paraId="12FAB153" w14:textId="77777777" w:rsidR="008828F2" w:rsidRPr="004912EF" w:rsidRDefault="008828F2" w:rsidP="008828F2">
            <w:pPr>
              <w:pStyle w:val="Paragraphedeliste"/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ـ الدقة والموضوعية والصرامة</w:t>
            </w:r>
            <w:r w:rsidR="008C2A7B"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  <w:r w:rsidRPr="004912EF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</w:t>
            </w:r>
          </w:p>
        </w:tc>
        <w:tc>
          <w:tcPr>
            <w:tcW w:w="1166" w:type="dxa"/>
          </w:tcPr>
          <w:p w14:paraId="36717354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39621D81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0412BC5A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5DD07E0B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2280526D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rtl/>
                <w:lang w:bidi="ar-MA"/>
              </w:rPr>
            </w:pPr>
          </w:p>
          <w:p w14:paraId="2FE6DEB0" w14:textId="77777777" w:rsidR="006F050E" w:rsidRPr="004912EF" w:rsidRDefault="006F050E" w:rsidP="006F050E">
            <w:pPr>
              <w:tabs>
                <w:tab w:val="left" w:pos="9754"/>
              </w:tabs>
              <w:jc w:val="right"/>
              <w:rPr>
                <w:b/>
                <w:bCs/>
                <w:sz w:val="24"/>
                <w:szCs w:val="24"/>
                <w:u w:val="single"/>
                <w:lang w:bidi="ar-MA"/>
              </w:rPr>
            </w:pPr>
            <w:r w:rsidRPr="004912EF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MA"/>
              </w:rPr>
              <w:t>الكفاءات المطلوبة</w:t>
            </w:r>
          </w:p>
        </w:tc>
      </w:tr>
    </w:tbl>
    <w:p w14:paraId="7AB46AD7" w14:textId="77777777" w:rsidR="006F050E" w:rsidRPr="004912EF" w:rsidRDefault="00033D26" w:rsidP="00416870">
      <w:pPr>
        <w:tabs>
          <w:tab w:val="left" w:pos="9754"/>
        </w:tabs>
        <w:bidi/>
        <w:jc w:val="center"/>
        <w:rPr>
          <w:b/>
          <w:bCs/>
          <w:sz w:val="24"/>
          <w:szCs w:val="24"/>
          <w:u w:val="single"/>
          <w:rtl/>
          <w:lang w:bidi="ar-MA"/>
        </w:rPr>
      </w:pPr>
      <w:r w:rsidRPr="00033D26">
        <w:rPr>
          <w:rFonts w:hint="cs"/>
          <w:b/>
          <w:bCs/>
          <w:sz w:val="24"/>
          <w:szCs w:val="24"/>
          <w:rtl/>
          <w:lang w:bidi="ar-MA"/>
        </w:rPr>
        <w:t xml:space="preserve">                                                                           </w:t>
      </w:r>
      <w:proofErr w:type="spellStart"/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>تنقوب</w:t>
      </w:r>
      <w:proofErr w:type="spellEnd"/>
      <w:r w:rsidR="000C5180"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 في </w:t>
      </w:r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03 </w:t>
      </w:r>
      <w:r w:rsidR="000C5180" w:rsidRPr="004912EF">
        <w:rPr>
          <w:rFonts w:hint="cs"/>
          <w:b/>
          <w:bCs/>
          <w:sz w:val="24"/>
          <w:szCs w:val="24"/>
          <w:u w:val="single"/>
          <w:rtl/>
          <w:lang w:bidi="ar-MA"/>
        </w:rPr>
        <w:t xml:space="preserve"> </w:t>
      </w:r>
      <w:r w:rsidR="00416870">
        <w:rPr>
          <w:rFonts w:hint="cs"/>
          <w:b/>
          <w:bCs/>
          <w:sz w:val="24"/>
          <w:szCs w:val="24"/>
          <w:u w:val="single"/>
          <w:rtl/>
          <w:lang w:bidi="ar-MA"/>
        </w:rPr>
        <w:t>فبراير 2026</w:t>
      </w:r>
    </w:p>
    <w:p w14:paraId="7673C266" w14:textId="77777777" w:rsidR="006F050E" w:rsidRPr="004912EF" w:rsidRDefault="00033D26" w:rsidP="00033D26">
      <w:pPr>
        <w:tabs>
          <w:tab w:val="left" w:pos="9754"/>
        </w:tabs>
        <w:bidi/>
        <w:jc w:val="center"/>
        <w:rPr>
          <w:b/>
          <w:bCs/>
          <w:sz w:val="24"/>
          <w:szCs w:val="24"/>
          <w:rtl/>
          <w:lang w:bidi="ar-MA"/>
        </w:rPr>
      </w:pPr>
      <w:r>
        <w:rPr>
          <w:rFonts w:hint="cs"/>
          <w:b/>
          <w:bCs/>
          <w:sz w:val="24"/>
          <w:szCs w:val="24"/>
          <w:rtl/>
          <w:lang w:bidi="ar-MA"/>
        </w:rPr>
        <w:t xml:space="preserve">                                                                             رئيس المجلس الجماعة</w:t>
      </w:r>
    </w:p>
    <w:p w14:paraId="51F5AC7A" w14:textId="77777777" w:rsidR="006F050E" w:rsidRPr="006F050E" w:rsidRDefault="006F050E" w:rsidP="007D747B">
      <w:pPr>
        <w:tabs>
          <w:tab w:val="left" w:pos="9754"/>
        </w:tabs>
        <w:rPr>
          <w:b/>
          <w:bCs/>
          <w:sz w:val="20"/>
          <w:szCs w:val="20"/>
          <w:u w:val="single"/>
          <w:rtl/>
          <w:lang w:bidi="ar-MA"/>
        </w:rPr>
      </w:pPr>
    </w:p>
    <w:sectPr w:rsidR="006F050E" w:rsidRPr="006F050E" w:rsidSect="00935CC6">
      <w:pgSz w:w="11906" w:h="16838"/>
      <w:pgMar w:top="567" w:right="566" w:bottom="567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EFB25" w14:textId="77777777" w:rsidR="00502777" w:rsidRDefault="00502777" w:rsidP="00935CC6">
      <w:pPr>
        <w:spacing w:after="0" w:line="240" w:lineRule="auto"/>
      </w:pPr>
      <w:r>
        <w:separator/>
      </w:r>
    </w:p>
  </w:endnote>
  <w:endnote w:type="continuationSeparator" w:id="0">
    <w:p w14:paraId="78625998" w14:textId="77777777" w:rsidR="00502777" w:rsidRDefault="00502777" w:rsidP="00935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FD008" w14:textId="77777777" w:rsidR="00502777" w:rsidRDefault="00502777" w:rsidP="00935CC6">
      <w:pPr>
        <w:spacing w:after="0" w:line="240" w:lineRule="auto"/>
      </w:pPr>
      <w:r>
        <w:separator/>
      </w:r>
    </w:p>
  </w:footnote>
  <w:footnote w:type="continuationSeparator" w:id="0">
    <w:p w14:paraId="5A86CB19" w14:textId="77777777" w:rsidR="00502777" w:rsidRDefault="00502777" w:rsidP="00935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5347"/>
    <w:multiLevelType w:val="hybridMultilevel"/>
    <w:tmpl w:val="74289346"/>
    <w:lvl w:ilvl="0" w:tplc="290ACB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C6"/>
    <w:rsid w:val="00033D26"/>
    <w:rsid w:val="000C5180"/>
    <w:rsid w:val="0011119A"/>
    <w:rsid w:val="001A3C2D"/>
    <w:rsid w:val="00261D3B"/>
    <w:rsid w:val="003A24F6"/>
    <w:rsid w:val="003B349A"/>
    <w:rsid w:val="00416870"/>
    <w:rsid w:val="0044737E"/>
    <w:rsid w:val="004912EF"/>
    <w:rsid w:val="004A118B"/>
    <w:rsid w:val="004B6A74"/>
    <w:rsid w:val="00502777"/>
    <w:rsid w:val="005B58FF"/>
    <w:rsid w:val="005D384D"/>
    <w:rsid w:val="006F050E"/>
    <w:rsid w:val="00723B18"/>
    <w:rsid w:val="00795D9A"/>
    <w:rsid w:val="007D747B"/>
    <w:rsid w:val="00841F82"/>
    <w:rsid w:val="008828F2"/>
    <w:rsid w:val="008C2A7B"/>
    <w:rsid w:val="008D6150"/>
    <w:rsid w:val="008E0D5A"/>
    <w:rsid w:val="00935CC6"/>
    <w:rsid w:val="00984C95"/>
    <w:rsid w:val="009D00F7"/>
    <w:rsid w:val="00A223B6"/>
    <w:rsid w:val="00A23E07"/>
    <w:rsid w:val="00B21CAB"/>
    <w:rsid w:val="00B46C98"/>
    <w:rsid w:val="00BA2AD7"/>
    <w:rsid w:val="00BF7CD1"/>
    <w:rsid w:val="00CA49F7"/>
    <w:rsid w:val="00D42269"/>
    <w:rsid w:val="00E11E71"/>
    <w:rsid w:val="00E31E46"/>
    <w:rsid w:val="00E3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9A73"/>
  <w15:docId w15:val="{CE55E6B7-B3F8-454F-8EA3-69436A36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35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35CC6"/>
  </w:style>
  <w:style w:type="paragraph" w:styleId="Pieddepage">
    <w:name w:val="footer"/>
    <w:basedOn w:val="Normal"/>
    <w:link w:val="PieddepageCar"/>
    <w:uiPriority w:val="99"/>
    <w:semiHidden/>
    <w:unhideWhenUsed/>
    <w:rsid w:val="00935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35CC6"/>
  </w:style>
  <w:style w:type="paragraph" w:styleId="Paragraphedeliste">
    <w:name w:val="List Paragraph"/>
    <w:basedOn w:val="Normal"/>
    <w:uiPriority w:val="34"/>
    <w:qFormat/>
    <w:rsid w:val="00E344B0"/>
    <w:pPr>
      <w:ind w:left="720"/>
      <w:contextualSpacing/>
    </w:pPr>
    <w:rPr>
      <w:lang w:val="en-US" w:bidi="en-US"/>
    </w:rPr>
  </w:style>
  <w:style w:type="table" w:styleId="Grilledutableau">
    <w:name w:val="Table Grid"/>
    <w:basedOn w:val="TableauNormal"/>
    <w:uiPriority w:val="59"/>
    <w:rsid w:val="006F0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17C40-C1FB-4FDB-AFFD-B5EE909EF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 AmiSys</dc:creator>
  <cp:lastModifiedBy>BAGHDADI NABIL</cp:lastModifiedBy>
  <cp:revision>2</cp:revision>
  <cp:lastPrinted>2026-02-24T14:35:00Z</cp:lastPrinted>
  <dcterms:created xsi:type="dcterms:W3CDTF">2026-02-26T09:53:00Z</dcterms:created>
  <dcterms:modified xsi:type="dcterms:W3CDTF">2026-02-26T09:53:00Z</dcterms:modified>
</cp:coreProperties>
</file>