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tl/>
        </w:rPr>
        <w:id w:val="431947886"/>
        <w:docPartObj>
          <w:docPartGallery w:val="Cover Pages"/>
          <w:docPartUnique/>
        </w:docPartObj>
      </w:sdtPr>
      <w:sdtEndPr>
        <w:rPr>
          <w:rFonts w:ascii="Adobe Arabic" w:eastAsia="Adobe Arabic" w:hAnsi="Adobe Arabic" w:cs="Adobe Arabic"/>
          <w:color w:val="auto"/>
          <w:sz w:val="32"/>
          <w:szCs w:val="32"/>
          <w:rtl w:val="0"/>
        </w:rPr>
      </w:sdtEndPr>
      <w:sdtContent>
        <w:p w14:paraId="6B1E3067" w14:textId="77777777" w:rsidR="00084167" w:rsidRPr="00474DEE" w:rsidRDefault="00084167" w:rsidP="00084167">
          <w:pPr>
            <w:bidi/>
            <w:spacing w:after="0" w:line="240" w:lineRule="auto"/>
            <w:jc w:val="center"/>
            <w:rPr>
              <w:rFonts w:ascii="Sakkal Majalla" w:hAnsi="Sakkal Majalla" w:cs="Sakkal Majalla"/>
              <w:b/>
              <w:bCs/>
              <w:color w:val="FF0000"/>
              <w:sz w:val="44"/>
              <w:szCs w:val="44"/>
              <w:rtl/>
              <w:lang w:val="en-US" w:bidi="ar-MA"/>
            </w:rPr>
          </w:pPr>
          <w:r w:rsidRPr="00474DEE">
            <w:rPr>
              <w:rFonts w:ascii="Sakkal Majalla" w:hAnsi="Sakkal Majalla" w:cs="Sakkal Majalla" w:hint="cs"/>
              <w:b/>
              <w:bCs/>
              <w:color w:val="FF0000"/>
              <w:sz w:val="44"/>
              <w:szCs w:val="44"/>
              <w:rtl/>
              <w:lang w:val="en-US" w:bidi="ar-MA"/>
            </w:rPr>
            <w:t>المملكة المغربية</w:t>
          </w:r>
        </w:p>
        <w:p w14:paraId="0033CBC5" w14:textId="77777777" w:rsidR="00084167" w:rsidRPr="00474DEE" w:rsidRDefault="00084167" w:rsidP="00084167">
          <w:pPr>
            <w:bidi/>
            <w:spacing w:after="0" w:line="240" w:lineRule="auto"/>
            <w:jc w:val="center"/>
            <w:rPr>
              <w:rFonts w:ascii="Sakkal Majalla" w:hAnsi="Sakkal Majalla" w:cs="Sakkal Majalla"/>
              <w:b/>
              <w:bCs/>
              <w:color w:val="00B050"/>
              <w:sz w:val="36"/>
              <w:szCs w:val="36"/>
              <w:rtl/>
              <w:lang w:val="en-US" w:bidi="ar-MA"/>
            </w:rPr>
          </w:pPr>
          <w:r w:rsidRPr="00474DEE">
            <w:rPr>
              <w:rFonts w:ascii="Sakkal Majalla" w:hAnsi="Sakkal Majalla" w:cs="Sakkal Majalla" w:hint="cs"/>
              <w:b/>
              <w:bCs/>
              <w:color w:val="00B050"/>
              <w:sz w:val="36"/>
              <w:szCs w:val="36"/>
              <w:rtl/>
              <w:lang w:val="en-US" w:bidi="ar-MA"/>
            </w:rPr>
            <w:t>وزارة الداخلية</w:t>
          </w:r>
        </w:p>
        <w:p w14:paraId="5E1CEADA" w14:textId="77777777" w:rsidR="00084167" w:rsidRPr="00474DEE" w:rsidRDefault="00084167" w:rsidP="00084167">
          <w:pPr>
            <w:shd w:val="clear" w:color="auto" w:fill="FFFFFF" w:themeFill="background1"/>
            <w:bidi/>
            <w:spacing w:after="0" w:line="240" w:lineRule="auto"/>
            <w:jc w:val="center"/>
            <w:rPr>
              <w:rFonts w:ascii="Sakkal Majalla" w:hAnsi="Sakkal Majalla" w:cs="Sakkal Majalla"/>
              <w:b/>
              <w:bCs/>
              <w:color w:val="002060"/>
              <w:sz w:val="2"/>
              <w:szCs w:val="2"/>
              <w:lang w:val="en-US" w:bidi="ar-MA"/>
            </w:rPr>
          </w:pPr>
        </w:p>
        <w:p w14:paraId="166AA66F" w14:textId="292D3843" w:rsidR="00084167" w:rsidRPr="00474DEE" w:rsidRDefault="00084167" w:rsidP="00084167">
          <w:pPr>
            <w:shd w:val="clear" w:color="auto" w:fill="FFFFFF" w:themeFill="background1"/>
            <w:bidi/>
            <w:spacing w:after="0" w:line="240" w:lineRule="auto"/>
            <w:jc w:val="center"/>
            <w:rPr>
              <w:rFonts w:ascii="Sakkal Majalla" w:hAnsi="Sakkal Majalla" w:cs="Sakkal Majalla"/>
              <w:b/>
              <w:bCs/>
              <w:color w:val="002060"/>
              <w:sz w:val="52"/>
              <w:szCs w:val="52"/>
              <w:rtl/>
              <w:lang w:val="en-US" w:bidi="ar-MA"/>
            </w:rPr>
          </w:pPr>
          <w:r w:rsidRPr="00474DEE">
            <w:rPr>
              <w:b/>
              <w:bCs/>
              <w:noProof/>
              <w:color w:val="0070C0"/>
              <w:sz w:val="24"/>
              <w:szCs w:val="24"/>
            </w:rPr>
            <w:drawing>
              <wp:inline distT="0" distB="0" distL="0" distR="0" wp14:anchorId="46D42028" wp14:editId="60951D8D">
                <wp:extent cx="1030131" cy="1053190"/>
                <wp:effectExtent l="0" t="0" r="0" b="0"/>
                <wp:docPr id="2" name="Image 2" descr="http://www.marocwebo.com/wp-content/uploads/logo-mar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http://www.marocwebo.com/wp-content/uploads/logo-maro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2379" cy="1065712"/>
                        </a:xfrm>
                        <a:prstGeom prst="rect">
                          <a:avLst/>
                        </a:prstGeom>
                        <a:noFill/>
                        <a:ln>
                          <a:noFill/>
                        </a:ln>
                      </pic:spPr>
                    </pic:pic>
                  </a:graphicData>
                </a:graphic>
              </wp:inline>
            </w:drawing>
          </w:r>
        </w:p>
        <w:p w14:paraId="0FDE4EB9" w14:textId="77777777" w:rsidR="0028173A" w:rsidRDefault="0028173A" w:rsidP="00084167">
          <w:pPr>
            <w:bidi/>
            <w:spacing w:after="0" w:line="240" w:lineRule="auto"/>
            <w:jc w:val="center"/>
            <w:rPr>
              <w:rFonts w:ascii="Sakkal Majalla" w:eastAsia="Sakkal Majalla" w:hAnsi="Sakkal Majalla" w:cs="Sakkal Majalla"/>
              <w:b/>
              <w:sz w:val="36"/>
              <w:szCs w:val="36"/>
            </w:rPr>
          </w:pPr>
        </w:p>
        <w:p w14:paraId="147FAE25" w14:textId="539B8230" w:rsidR="00084167" w:rsidRPr="00B04188" w:rsidRDefault="00084167" w:rsidP="0028173A">
          <w:pPr>
            <w:bidi/>
            <w:spacing w:after="0" w:line="240" w:lineRule="auto"/>
            <w:jc w:val="center"/>
            <w:rPr>
              <w:rFonts w:ascii="Sakkal Majalla" w:eastAsia="Sakkal Majalla" w:hAnsi="Sakkal Majalla" w:cs="Sakkal Majalla"/>
              <w:b/>
              <w:sz w:val="36"/>
              <w:szCs w:val="36"/>
            </w:rPr>
          </w:pPr>
          <w:r w:rsidRPr="00B04188">
            <w:rPr>
              <w:rFonts w:ascii="Sakkal Majalla" w:eastAsia="Sakkal Majalla" w:hAnsi="Sakkal Majalla" w:cs="Sakkal Majalla"/>
              <w:b/>
              <w:sz w:val="36"/>
              <w:szCs w:val="36"/>
              <w:rtl/>
            </w:rPr>
            <w:t xml:space="preserve">ولاية جهة </w:t>
          </w:r>
          <w:r>
            <w:rPr>
              <w:rFonts w:ascii="Sakkal Majalla" w:eastAsia="Sakkal Majalla" w:hAnsi="Sakkal Majalla" w:cs="Sakkal Majalla" w:hint="cs"/>
              <w:b/>
              <w:sz w:val="36"/>
              <w:szCs w:val="36"/>
              <w:rtl/>
            </w:rPr>
            <w:t>.............................</w:t>
          </w:r>
        </w:p>
        <w:p w14:paraId="00C8CBB6" w14:textId="009A7A60" w:rsidR="008F1BBB" w:rsidRPr="00084167" w:rsidRDefault="00084167" w:rsidP="0028173A">
          <w:pPr>
            <w:bidi/>
            <w:jc w:val="center"/>
            <w:rPr>
              <w:rFonts w:ascii="Sakkal Majalla" w:eastAsia="Sakkal Majalla" w:hAnsi="Sakkal Majalla" w:cs="Sakkal Majalla"/>
              <w:sz w:val="32"/>
              <w:szCs w:val="32"/>
              <w:rtl/>
            </w:rPr>
          </w:pPr>
          <w:r w:rsidRPr="0028173A">
            <w:rPr>
              <w:rFonts w:ascii="Sakkal Majalla" w:eastAsia="Sakkal Majalla" w:hAnsi="Sakkal Majalla" w:cs="Sakkal Majalla" w:hint="cs"/>
              <w:sz w:val="36"/>
              <w:szCs w:val="36"/>
              <w:rtl/>
            </w:rPr>
            <w:t>إقليم</w:t>
          </w:r>
          <w:r>
            <w:rPr>
              <w:rFonts w:ascii="Sakkal Majalla" w:eastAsia="Sakkal Majalla" w:hAnsi="Sakkal Majalla" w:cs="Sakkal Majalla" w:hint="cs"/>
              <w:sz w:val="32"/>
              <w:szCs w:val="32"/>
              <w:rtl/>
            </w:rPr>
            <w:t xml:space="preserve"> .....................</w:t>
          </w:r>
          <w:r w:rsidR="0028173A">
            <w:rPr>
              <w:rFonts w:ascii="Sakkal Majalla" w:eastAsia="Sakkal Majalla" w:hAnsi="Sakkal Majalla" w:cs="Sakkal Majalla"/>
              <w:sz w:val="32"/>
              <w:szCs w:val="32"/>
            </w:rPr>
            <w:t>....................</w:t>
          </w:r>
        </w:p>
        <w:p w14:paraId="36758958" w14:textId="3A290163" w:rsidR="008F1BBB" w:rsidRDefault="008F1BBB">
          <w:pPr>
            <w:pStyle w:val="Sansinterligne"/>
            <w:spacing w:before="1540" w:after="240"/>
            <w:jc w:val="center"/>
            <w:rPr>
              <w:color w:val="4472C4" w:themeColor="accent1"/>
            </w:rPr>
          </w:pPr>
          <w:r>
            <w:rPr>
              <w:noProof/>
              <w:color w:val="4472C4" w:themeColor="accent1"/>
            </w:rPr>
            <w:drawing>
              <wp:inline distT="0" distB="0" distL="0" distR="0" wp14:anchorId="522706CF" wp14:editId="3E3D16DB">
                <wp:extent cx="1417320" cy="750898"/>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Bidi" w:eastAsia="Adobe Arabic" w:hAnsiTheme="majorBidi" w:cstheme="majorBidi"/>
              <w:b/>
              <w:bCs/>
              <w:color w:val="2F5496" w:themeColor="accent1" w:themeShade="BF"/>
              <w:sz w:val="44"/>
              <w:szCs w:val="44"/>
              <w:lang w:eastAsia="en-US"/>
            </w:rPr>
            <w:alias w:val="Titre"/>
            <w:tag w:val=""/>
            <w:id w:val="1735040861"/>
            <w:placeholder>
              <w:docPart w:val="CB6E26EF7B5A41E7B24417353E96C7DC"/>
            </w:placeholder>
            <w:dataBinding w:prefixMappings="xmlns:ns0='http://purl.org/dc/elements/1.1/' xmlns:ns1='http://schemas.openxmlformats.org/package/2006/metadata/core-properties' " w:xpath="/ns1:coreProperties[1]/ns0:title[1]" w:storeItemID="{6C3C8BC8-F283-45AE-878A-BAB7291924A1}"/>
            <w:text/>
          </w:sdtPr>
          <w:sdtContent>
            <w:p w14:paraId="5372B430" w14:textId="274EA2F3" w:rsidR="008F1BBB" w:rsidRDefault="008F1BBB" w:rsidP="008F1BBB">
              <w:pPr>
                <w:pStyle w:val="Sansinterligne"/>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sidRPr="008F1BBB">
                <w:rPr>
                  <w:rFonts w:asciiTheme="majorBidi" w:eastAsia="Adobe Arabic" w:hAnsiTheme="majorBidi" w:cstheme="majorBidi"/>
                  <w:b/>
                  <w:bCs/>
                  <w:color w:val="2F5496" w:themeColor="accent1" w:themeShade="BF"/>
                  <w:sz w:val="44"/>
                  <w:szCs w:val="44"/>
                  <w:rtl/>
                  <w:lang w:eastAsia="en-US"/>
                </w:rPr>
                <w:t>اتفاقية إحداث مجموعة الجماعات الترابية "……….."</w:t>
              </w:r>
              <w:r>
                <w:rPr>
                  <w:rFonts w:asciiTheme="majorBidi" w:eastAsia="Adobe Arabic" w:hAnsiTheme="majorBidi" w:cstheme="majorBidi" w:hint="cs"/>
                  <w:b/>
                  <w:bCs/>
                  <w:color w:val="2F5496" w:themeColor="accent1" w:themeShade="BF"/>
                  <w:sz w:val="44"/>
                  <w:szCs w:val="44"/>
                  <w:rtl/>
                  <w:lang w:eastAsia="en-US"/>
                </w:rPr>
                <w:t xml:space="preserve"> </w:t>
              </w:r>
              <w:r w:rsidRPr="008F1BBB">
                <w:rPr>
                  <w:rFonts w:asciiTheme="majorBidi" w:eastAsia="Adobe Arabic" w:hAnsiTheme="majorBidi" w:cstheme="majorBidi"/>
                  <w:b/>
                  <w:bCs/>
                  <w:color w:val="2F5496" w:themeColor="accent1" w:themeShade="BF"/>
                  <w:sz w:val="44"/>
                  <w:szCs w:val="44"/>
                  <w:rtl/>
                  <w:lang w:eastAsia="en-US"/>
                </w:rPr>
                <w:t xml:space="preserve"> لإحداث وتدبير مرافق الوقاية وحفظ الصحة ونقل المرضى والجرحى ونقل الأموات وتدبير آليات الأشغال وصيانتها</w:t>
              </w:r>
            </w:p>
          </w:sdtContent>
        </w:sdt>
        <w:p w14:paraId="7277684E" w14:textId="24F460AF" w:rsidR="008F1BBB" w:rsidRDefault="008F1BBB">
          <w:pPr>
            <w:pStyle w:val="Sansinterligne"/>
            <w:jc w:val="center"/>
            <w:rPr>
              <w:color w:val="4472C4" w:themeColor="accent1"/>
              <w:sz w:val="28"/>
              <w:szCs w:val="28"/>
            </w:rPr>
          </w:pPr>
          <w:r>
            <w:rPr>
              <w:noProof/>
              <w:color w:val="4472C4" w:themeColor="accent1"/>
            </w:rPr>
            <w:drawing>
              <wp:inline distT="0" distB="0" distL="0" distR="0" wp14:anchorId="5356C056" wp14:editId="421D8CE4">
                <wp:extent cx="758952" cy="478932"/>
                <wp:effectExtent l="0" t="0" r="317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69E9747D" w14:textId="1EDC59A5" w:rsidR="008F1BBB" w:rsidRDefault="008F1BBB">
          <w:pPr>
            <w:pStyle w:val="Sansinterligne"/>
            <w:spacing w:before="480"/>
            <w:jc w:val="center"/>
            <w:rPr>
              <w:color w:val="4472C4" w:themeColor="accent1"/>
            </w:rPr>
          </w:pPr>
        </w:p>
        <w:p w14:paraId="1AACF09E" w14:textId="0667CEB6" w:rsidR="008F1BBB" w:rsidRDefault="00084167" w:rsidP="00084167">
          <w:pPr>
            <w:jc w:val="center"/>
            <w:rPr>
              <w:rFonts w:ascii="Adobe Arabic" w:eastAsia="Adobe Arabic" w:hAnsi="Adobe Arabic" w:cs="Adobe Arabic"/>
              <w:sz w:val="32"/>
              <w:szCs w:val="32"/>
              <w:rtl/>
            </w:rPr>
          </w:pPr>
          <w:r w:rsidRPr="00084167">
            <w:rPr>
              <w:rFonts w:ascii="Adobe Arabic" w:eastAsia="Adobe Arabic" w:hAnsi="Adobe Arabic" w:cs="Adobe Arabic"/>
              <w:noProof/>
              <w:sz w:val="32"/>
              <w:szCs w:val="32"/>
            </w:rPr>
            <mc:AlternateContent>
              <mc:Choice Requires="wps">
                <w:drawing>
                  <wp:anchor distT="91440" distB="91440" distL="114300" distR="114300" simplePos="0" relativeHeight="251663360" behindDoc="0" locked="0" layoutInCell="1" allowOverlap="1" wp14:anchorId="71E676BD" wp14:editId="02F9921E">
                    <wp:simplePos x="0" y="0"/>
                    <wp:positionH relativeFrom="page">
                      <wp:posOffset>3526811</wp:posOffset>
                    </wp:positionH>
                    <wp:positionV relativeFrom="paragraph">
                      <wp:posOffset>1589614</wp:posOffset>
                    </wp:positionV>
                    <wp:extent cx="572135" cy="1403985"/>
                    <wp:effectExtent l="0" t="0" r="0" b="0"/>
                    <wp:wrapTopAndBottom/>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403985"/>
                            </a:xfrm>
                            <a:prstGeom prst="rect">
                              <a:avLst/>
                            </a:prstGeom>
                            <a:noFill/>
                            <a:ln w="9525">
                              <a:noFill/>
                              <a:miter lim="800000"/>
                              <a:headEnd/>
                              <a:tailEnd/>
                            </a:ln>
                          </wps:spPr>
                          <wps:txbx>
                            <w:txbxContent>
                              <w:p w14:paraId="31AAE9CD" w14:textId="2880393B" w:rsidR="00084167" w:rsidRDefault="00084167">
                                <w:pPr>
                                  <w:pBdr>
                                    <w:top w:val="single" w:sz="24" w:space="8" w:color="4472C4" w:themeColor="accent1"/>
                                    <w:bottom w:val="single" w:sz="24" w:space="8" w:color="4472C4" w:themeColor="accent1"/>
                                  </w:pBdr>
                                  <w:spacing w:after="0"/>
                                  <w:rPr>
                                    <w:i/>
                                    <w:iCs/>
                                    <w:color w:val="4472C4" w:themeColor="accent1"/>
                                    <w:sz w:val="24"/>
                                  </w:rPr>
                                </w:pPr>
                                <w:r>
                                  <w:rPr>
                                    <w:rFonts w:hint="cs"/>
                                    <w:i/>
                                    <w:iCs/>
                                    <w:color w:val="4472C4" w:themeColor="accent1"/>
                                    <w:sz w:val="24"/>
                                    <w:szCs w:val="24"/>
                                    <w:rtl/>
                                  </w:rPr>
                                  <w:t>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E676BD" id="_x0000_t202" coordsize="21600,21600" o:spt="202" path="m,l,21600r21600,l21600,xe">
                    <v:stroke joinstyle="miter"/>
                    <v:path gradientshapeok="t" o:connecttype="rect"/>
                  </v:shapetype>
                  <v:shape id="Zone de texte 2" o:spid="_x0000_s1026" type="#_x0000_t202" style="position:absolute;left:0;text-align:left;margin-left:277.7pt;margin-top:125.15pt;width:45.05pt;height:110.55pt;z-index:25166336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" filled="f" stroked="f">
                    <v:textbox style="mso-fit-shape-to-text:t">
                      <w:txbxContent>
                        <w:p w14:paraId="31AAE9CD" w14:textId="2880393B" w:rsidR="00084167" w:rsidRDefault="00084167">
                          <w:pPr>
                            <w:pBdr>
                              <w:top w:val="single" w:sz="24" w:space="8" w:color="4472C4" w:themeColor="accent1"/>
                              <w:bottom w:val="single" w:sz="24" w:space="8" w:color="4472C4" w:themeColor="accent1"/>
                            </w:pBdr>
                            <w:spacing w:after="0"/>
                            <w:rPr>
                              <w:i/>
                              <w:iCs/>
                              <w:color w:val="4472C4" w:themeColor="accent1"/>
                              <w:sz w:val="24"/>
                            </w:rPr>
                          </w:pPr>
                          <w:r>
                            <w:rPr>
                              <w:rFonts w:hint="cs"/>
                              <w:i/>
                              <w:iCs/>
                              <w:color w:val="4472C4" w:themeColor="accent1"/>
                              <w:sz w:val="24"/>
                              <w:szCs w:val="24"/>
                              <w:rtl/>
                            </w:rPr>
                            <w:t>2025</w:t>
                          </w:r>
                        </w:p>
                      </w:txbxContent>
                    </v:textbox>
                    <w10:wrap type="topAndBottom" anchorx="page"/>
                  </v:shape>
                </w:pict>
              </mc:Fallback>
            </mc:AlternateContent>
          </w:r>
          <w:r w:rsidR="008F1BBB">
            <w:rPr>
              <w:rFonts w:ascii="Adobe Arabic" w:eastAsia="Adobe Arabic" w:hAnsi="Adobe Arabic" w:cs="Adobe Arabic"/>
              <w:sz w:val="32"/>
              <w:szCs w:val="32"/>
              <w:rtl/>
            </w:rPr>
            <w:br w:type="page"/>
          </w:r>
        </w:p>
      </w:sdtContent>
    </w:sdt>
    <w:p w14:paraId="6FCACBD9" w14:textId="36F42245" w:rsidR="008F1BBB" w:rsidRPr="00474DEE" w:rsidRDefault="008F1BBB" w:rsidP="008F1BBB">
      <w:pPr>
        <w:shd w:val="clear" w:color="auto" w:fill="FFFFFF" w:themeFill="background1"/>
        <w:bidi/>
        <w:spacing w:after="0" w:line="240" w:lineRule="auto"/>
        <w:jc w:val="center"/>
        <w:rPr>
          <w:rFonts w:ascii="Sakkal Majalla" w:hAnsi="Sakkal Majalla" w:cs="Sakkal Majalla"/>
          <w:b/>
          <w:bCs/>
          <w:color w:val="002060"/>
          <w:sz w:val="2"/>
          <w:szCs w:val="2"/>
          <w:lang w:val="en-US" w:bidi="ar-MA"/>
        </w:rPr>
      </w:pPr>
    </w:p>
    <w:p w14:paraId="51FB34F9" w14:textId="0D296208" w:rsidR="008F1BBB" w:rsidRPr="00474DEE" w:rsidRDefault="008F1BBB" w:rsidP="008F1BBB">
      <w:pPr>
        <w:shd w:val="clear" w:color="auto" w:fill="FFFFFF" w:themeFill="background1"/>
        <w:bidi/>
        <w:spacing w:after="0" w:line="240" w:lineRule="auto"/>
        <w:jc w:val="center"/>
        <w:rPr>
          <w:rFonts w:ascii="Sakkal Majalla" w:hAnsi="Sakkal Majalla" w:cs="Sakkal Majalla"/>
          <w:b/>
          <w:bCs/>
          <w:color w:val="002060"/>
          <w:sz w:val="52"/>
          <w:szCs w:val="52"/>
          <w:rtl/>
          <w:lang w:val="en-US" w:bidi="ar-MA"/>
        </w:rPr>
      </w:pPr>
    </w:p>
    <w:p w14:paraId="450DA882" w14:textId="1037F8C8" w:rsidR="008F1BBB" w:rsidRDefault="008F1BBB" w:rsidP="008F1BBB">
      <w:pPr>
        <w:bidi/>
        <w:rPr>
          <w:rFonts w:ascii="Adobe Arabic" w:eastAsia="Adobe Arabic" w:hAnsi="Adobe Arabic" w:cs="Adobe Arabic"/>
          <w:sz w:val="32"/>
          <w:szCs w:val="32"/>
          <w:rtl/>
        </w:rPr>
      </w:pPr>
    </w:p>
    <w:p w14:paraId="4E4FC64E" w14:textId="65777A45" w:rsidR="00084167" w:rsidRDefault="00084167" w:rsidP="00084167">
      <w:pPr>
        <w:bidi/>
        <w:rPr>
          <w:rFonts w:ascii="Adobe Arabic" w:eastAsia="Adobe Arabic" w:hAnsi="Adobe Arabic" w:cs="Adobe Arabic"/>
          <w:sz w:val="32"/>
          <w:szCs w:val="32"/>
          <w:rtl/>
        </w:rPr>
      </w:pPr>
    </w:p>
    <w:p w14:paraId="339AA466" w14:textId="77777777" w:rsidR="00084167" w:rsidRDefault="00084167" w:rsidP="00084167">
      <w:pPr>
        <w:bidi/>
        <w:rPr>
          <w:rFonts w:ascii="Adobe Arabic" w:eastAsia="Adobe Arabic" w:hAnsi="Adobe Arabic" w:cs="Adobe Arabic"/>
          <w:sz w:val="32"/>
          <w:szCs w:val="32"/>
        </w:rPr>
      </w:pPr>
    </w:p>
    <w:p w14:paraId="23230265" w14:textId="12C6680C" w:rsidR="008F1BBB" w:rsidRPr="008F1BBB" w:rsidRDefault="008F1BBB" w:rsidP="008F1BBB">
      <w:pPr>
        <w:tabs>
          <w:tab w:val="left" w:pos="2944"/>
        </w:tabs>
        <w:bidi/>
        <w:rPr>
          <w:rFonts w:ascii="Adobe Arabic" w:eastAsia="Adobe Arabic" w:hAnsi="Adobe Arabic" w:cs="Adobe Arabic"/>
          <w:sz w:val="32"/>
          <w:szCs w:val="32"/>
        </w:rPr>
      </w:pPr>
    </w:p>
    <w:p w14:paraId="7E8F19FF"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اتفاقية</w:t>
      </w:r>
    </w:p>
    <w:p w14:paraId="52E53B5B"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 xml:space="preserve">إحداث مجموعة الجماعات الترابية </w:t>
      </w:r>
    </w:p>
    <w:p w14:paraId="3F22E54E"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 xml:space="preserve">بين </w:t>
      </w:r>
    </w:p>
    <w:p w14:paraId="38C3B39C"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المجلس الإقليمي ل............</w:t>
      </w:r>
    </w:p>
    <w:p w14:paraId="46CE2C15"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و</w:t>
      </w:r>
    </w:p>
    <w:p w14:paraId="6E7DF53F" w14:textId="77777777" w:rsidR="008F1BBB" w:rsidRPr="008F1BBB" w:rsidRDefault="008F1BBB" w:rsidP="008F1BBB">
      <w:pPr>
        <w:bidi/>
        <w:jc w:val="center"/>
        <w:rPr>
          <w:rFonts w:ascii="Adobe Arabic" w:eastAsia="Adobe Arabic" w:hAnsi="Adobe Arabic" w:cs="Adobe Arabic" w:hint="cs"/>
          <w:bCs/>
          <w:color w:val="2F5496" w:themeColor="accent1" w:themeShade="BF"/>
          <w:sz w:val="56"/>
          <w:szCs w:val="56"/>
          <w:rtl/>
        </w:rPr>
      </w:pPr>
      <w:r w:rsidRPr="008F1BBB">
        <w:rPr>
          <w:rFonts w:ascii="Adobe Arabic" w:eastAsia="Adobe Arabic" w:hAnsi="Adobe Arabic" w:cs="Adobe Arabic" w:hint="cs"/>
          <w:bCs/>
          <w:color w:val="2F5496" w:themeColor="accent1" w:themeShade="BF"/>
          <w:sz w:val="56"/>
          <w:szCs w:val="56"/>
          <w:rtl/>
        </w:rPr>
        <w:t>جماعات: ...........،.............،............،.........،..........،........،...........،..........،............</w:t>
      </w:r>
    </w:p>
    <w:p w14:paraId="713666FF" w14:textId="77777777" w:rsidR="008F1BBB" w:rsidRDefault="008F1BBB" w:rsidP="008F1BBB">
      <w:pPr>
        <w:bidi/>
        <w:jc w:val="center"/>
        <w:rPr>
          <w:rFonts w:ascii="Adobe Arabic" w:eastAsia="Adobe Arabic" w:hAnsi="Adobe Arabic" w:cs="Adobe Arabic" w:hint="cs"/>
          <w:b/>
          <w:sz w:val="56"/>
          <w:szCs w:val="56"/>
          <w:rtl/>
        </w:rPr>
      </w:pPr>
    </w:p>
    <w:p w14:paraId="597B3665" w14:textId="75780E25" w:rsidR="00534437" w:rsidRDefault="00534437">
      <w:pPr>
        <w:rPr>
          <w:rtl/>
        </w:rPr>
      </w:pPr>
    </w:p>
    <w:p w14:paraId="19C39A61" w14:textId="00063550" w:rsidR="008F1BBB" w:rsidRDefault="008F1BBB">
      <w:pPr>
        <w:rPr>
          <w:rtl/>
        </w:rPr>
      </w:pPr>
    </w:p>
    <w:p w14:paraId="0937E8C6" w14:textId="40E9BBF0" w:rsidR="008F1BBB" w:rsidRDefault="008F1BBB">
      <w:pPr>
        <w:rPr>
          <w:rtl/>
        </w:rPr>
      </w:pPr>
    </w:p>
    <w:p w14:paraId="61DBBCAC" w14:textId="45E1FBFC" w:rsidR="008F1BBB" w:rsidRDefault="008F1BBB">
      <w:pPr>
        <w:rPr>
          <w:rtl/>
        </w:rPr>
      </w:pPr>
    </w:p>
    <w:p w14:paraId="098CC2CC" w14:textId="7819D430" w:rsidR="008F1BBB" w:rsidRDefault="008F1BBB">
      <w:pPr>
        <w:rPr>
          <w:rtl/>
        </w:rPr>
      </w:pPr>
    </w:p>
    <w:p w14:paraId="11EE2B9A" w14:textId="790B77A7" w:rsidR="008F1BBB" w:rsidRDefault="008F1BBB">
      <w:pPr>
        <w:rPr>
          <w:rtl/>
        </w:rPr>
      </w:pPr>
    </w:p>
    <w:p w14:paraId="47FA3129" w14:textId="643CD685" w:rsidR="008F1BBB" w:rsidRDefault="008F1BBB">
      <w:pPr>
        <w:rPr>
          <w:rtl/>
        </w:rPr>
      </w:pPr>
    </w:p>
    <w:p w14:paraId="089D2CC2" w14:textId="10CAC88D" w:rsidR="008F1BBB" w:rsidRDefault="008F1BBB">
      <w:pPr>
        <w:rPr>
          <w:rtl/>
        </w:rPr>
      </w:pPr>
    </w:p>
    <w:p w14:paraId="0F9976E4" w14:textId="22E8E7FB" w:rsidR="008F1BBB" w:rsidRPr="008F1BBB" w:rsidRDefault="008F1BBB" w:rsidP="008F1BBB">
      <w:pPr>
        <w:bidi/>
        <w:jc w:val="center"/>
        <w:rPr>
          <w:rFonts w:ascii="Sakkal Majalla" w:eastAsia="Sakkal Majalla" w:hAnsi="Sakkal Majalla" w:cs="Sakkal Majalla"/>
          <w:bCs/>
          <w:color w:val="2F5496" w:themeColor="accent1" w:themeShade="BF"/>
          <w:sz w:val="56"/>
          <w:szCs w:val="56"/>
          <w:u w:val="single"/>
          <w:rtl/>
        </w:rPr>
      </w:pPr>
      <w:r w:rsidRPr="008F1BBB">
        <w:rPr>
          <w:rFonts w:ascii="Sakkal Majalla" w:eastAsia="Sakkal Majalla" w:hAnsi="Sakkal Majalla" w:cs="Sakkal Majalla"/>
          <w:bCs/>
          <w:color w:val="2F5496" w:themeColor="accent1" w:themeShade="BF"/>
          <w:sz w:val="56"/>
          <w:szCs w:val="56"/>
          <w:u w:val="single"/>
          <w:rtl/>
        </w:rPr>
        <w:lastRenderedPageBreak/>
        <w:t>الديباجـة</w:t>
      </w:r>
    </w:p>
    <w:p w14:paraId="0D72B32B" w14:textId="5C185236" w:rsidR="008F1BBB" w:rsidRDefault="008F1BBB" w:rsidP="008F1BBB">
      <w:pPr>
        <w:bidi/>
        <w:jc w:val="center"/>
        <w:rPr>
          <w:rFonts w:ascii="Sakkal Majalla" w:eastAsia="Sakkal Majalla" w:hAnsi="Sakkal Majalla" w:cs="Sakkal Majalla"/>
          <w:b/>
          <w:sz w:val="56"/>
          <w:szCs w:val="56"/>
          <w:rtl/>
        </w:rPr>
      </w:pPr>
      <w:r w:rsidRPr="00234599">
        <w:rPr>
          <w:rFonts w:ascii="Sakkal Majalla" w:eastAsia="Sakkal Majalla" w:hAnsi="Sakkal Majalla" w:cs="Sakkal Majalla"/>
          <w:b/>
          <w:noProof/>
          <w:color w:val="0070C0"/>
          <w:sz w:val="56"/>
          <w:szCs w:val="56"/>
          <w:rtl/>
        </w:rPr>
        <mc:AlternateContent>
          <mc:Choice Requires="wps">
            <w:drawing>
              <wp:anchor distT="0" distB="0" distL="114300" distR="114300" simplePos="0" relativeHeight="251661312" behindDoc="0" locked="0" layoutInCell="1" allowOverlap="1" wp14:anchorId="3F8739AB" wp14:editId="404F36AD">
                <wp:simplePos x="0" y="0"/>
                <wp:positionH relativeFrom="column">
                  <wp:posOffset>-265430</wp:posOffset>
                </wp:positionH>
                <wp:positionV relativeFrom="paragraph">
                  <wp:posOffset>210409</wp:posOffset>
                </wp:positionV>
                <wp:extent cx="6362700" cy="8360751"/>
                <wp:effectExtent l="0" t="0" r="0" b="25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8360751"/>
                        </a:xfrm>
                        <a:prstGeom prst="rect">
                          <a:avLst/>
                        </a:prstGeom>
                        <a:solidFill>
                          <a:srgbClr val="FFFFFF"/>
                        </a:solidFill>
                        <a:ln w="9525">
                          <a:noFill/>
                          <a:miter lim="800000"/>
                          <a:headEnd/>
                          <a:tailEnd/>
                        </a:ln>
                      </wps:spPr>
                      <wps:txbx>
                        <w:txbxContent>
                          <w:p w14:paraId="41BC2359"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بناء على القانون التنظيمي رقم 14-</w:t>
                            </w:r>
                            <w:r w:rsidRPr="008F1BBB">
                              <w:rPr>
                                <w:rFonts w:ascii="Sakkal Majalla" w:eastAsia="Sakkal Majalla" w:hAnsi="Sakkal Majalla" w:cs="Sakkal Majalla" w:hint="cs"/>
                                <w:bCs/>
                                <w:color w:val="000000"/>
                                <w:sz w:val="32"/>
                                <w:szCs w:val="32"/>
                                <w:rtl/>
                              </w:rPr>
                              <w:t>112</w:t>
                            </w:r>
                            <w:r w:rsidRPr="008F1BBB">
                              <w:rPr>
                                <w:rFonts w:ascii="Sakkal Majalla" w:eastAsia="Sakkal Majalla" w:hAnsi="Sakkal Majalla" w:cs="Sakkal Majalla"/>
                                <w:bCs/>
                                <w:color w:val="000000"/>
                                <w:sz w:val="32"/>
                                <w:szCs w:val="32"/>
                                <w:rtl/>
                              </w:rPr>
                              <w:t xml:space="preserve"> المتعلق بال</w:t>
                            </w:r>
                            <w:r w:rsidRPr="008F1BBB">
                              <w:rPr>
                                <w:rFonts w:ascii="Sakkal Majalla" w:eastAsia="Sakkal Majalla" w:hAnsi="Sakkal Majalla" w:cs="Sakkal Majalla" w:hint="cs"/>
                                <w:bCs/>
                                <w:color w:val="000000"/>
                                <w:sz w:val="32"/>
                                <w:szCs w:val="32"/>
                                <w:rtl/>
                              </w:rPr>
                              <w:t>عمالات والأقاليم</w:t>
                            </w:r>
                            <w:r w:rsidRPr="008F1BBB">
                              <w:rPr>
                                <w:rFonts w:ascii="Sakkal Majalla" w:eastAsia="Sakkal Majalla" w:hAnsi="Sakkal Majalla" w:cs="Sakkal Majalla"/>
                                <w:bCs/>
                                <w:color w:val="000000"/>
                                <w:sz w:val="32"/>
                                <w:szCs w:val="32"/>
                                <w:rtl/>
                              </w:rPr>
                              <w:t xml:space="preserve"> الصادر بتنفيذه الظهير الشريف رقم 8</w:t>
                            </w:r>
                            <w:r w:rsidRPr="008F1BBB">
                              <w:rPr>
                                <w:rFonts w:ascii="Sakkal Majalla" w:eastAsia="Sakkal Majalla" w:hAnsi="Sakkal Majalla" w:cs="Sakkal Majalla" w:hint="cs"/>
                                <w:bCs/>
                                <w:color w:val="000000"/>
                                <w:sz w:val="32"/>
                                <w:szCs w:val="32"/>
                                <w:rtl/>
                              </w:rPr>
                              <w:t>4</w:t>
                            </w:r>
                            <w:r w:rsidRPr="008F1BBB">
                              <w:rPr>
                                <w:rFonts w:ascii="Sakkal Majalla" w:eastAsia="Sakkal Majalla" w:hAnsi="Sakkal Majalla" w:cs="Sakkal Majalla"/>
                                <w:bCs/>
                                <w:color w:val="000000"/>
                                <w:sz w:val="32"/>
                                <w:szCs w:val="32"/>
                                <w:rtl/>
                              </w:rPr>
                              <w:t>-15-1 الصادر في 20 رمضان 1436 (7 يوليو 2015)</w:t>
                            </w:r>
                            <w:r w:rsidRPr="008F1BBB">
                              <w:rPr>
                                <w:rFonts w:ascii="Sakkal Majalla" w:eastAsia="Sakkal Majalla" w:hAnsi="Sakkal Majalla" w:cs="Sakkal Majalla" w:hint="cs"/>
                                <w:bCs/>
                                <w:color w:val="000000"/>
                                <w:sz w:val="32"/>
                                <w:szCs w:val="32"/>
                                <w:rtl/>
                              </w:rPr>
                              <w:t xml:space="preserve"> وخاصة المواد 132 إلى 140 منه،</w:t>
                            </w:r>
                          </w:p>
                          <w:p w14:paraId="69A4D915"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بناء على القانون التنظيمي رقم 14-113 المتعلق بالجماعات الصادر بتنفيذه الظهير الشريف رقم 85-15-1 الصادر في 20 رمضان 1436 (7 يوليو 2015)</w:t>
                            </w:r>
                            <w:r w:rsidRPr="008F1BBB">
                              <w:rPr>
                                <w:rFonts w:ascii="Sakkal Majalla" w:eastAsia="Sakkal Majalla" w:hAnsi="Sakkal Majalla" w:cs="Sakkal Majalla" w:hint="cs"/>
                                <w:bCs/>
                                <w:color w:val="000000"/>
                                <w:sz w:val="32"/>
                                <w:szCs w:val="32"/>
                                <w:rtl/>
                              </w:rPr>
                              <w:t xml:space="preserve"> وخاصة المواد 141 إلى 148 منه</w:t>
                            </w:r>
                            <w:r w:rsidRPr="008F1BBB">
                              <w:rPr>
                                <w:rFonts w:ascii="Sakkal Majalla" w:eastAsia="Adobe Arabic" w:hAnsi="Sakkal Majalla" w:cs="Sakkal Majalla"/>
                                <w:bCs/>
                                <w:color w:val="000000"/>
                                <w:sz w:val="32"/>
                                <w:szCs w:val="32"/>
                                <w:rtl/>
                              </w:rPr>
                              <w:t>،</w:t>
                            </w:r>
                          </w:p>
                          <w:p w14:paraId="7428ECF7"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bCs/>
                                <w:sz w:val="32"/>
                                <w:szCs w:val="32"/>
                              </w:rPr>
                            </w:pPr>
                            <w:r w:rsidRPr="008F1BBB">
                              <w:rPr>
                                <w:rFonts w:ascii="Sakkal Majalla" w:eastAsia="Sakkal Majalla" w:hAnsi="Sakkal Majalla" w:cs="Sakkal Majalla"/>
                                <w:bCs/>
                                <w:color w:val="000000"/>
                                <w:sz w:val="32"/>
                                <w:szCs w:val="32"/>
                                <w:rtl/>
                              </w:rPr>
                              <w:t>وبناء على المرسوم رقم 2.17.4</w:t>
                            </w:r>
                            <w:r w:rsidRPr="008F1BBB">
                              <w:rPr>
                                <w:rFonts w:ascii="Sakkal Majalla" w:eastAsia="Sakkal Majalla" w:hAnsi="Sakkal Majalla" w:cs="Sakkal Majalla" w:hint="cs"/>
                                <w:bCs/>
                                <w:color w:val="000000"/>
                                <w:sz w:val="32"/>
                                <w:szCs w:val="32"/>
                                <w:rtl/>
                              </w:rPr>
                              <w:t>50</w:t>
                            </w:r>
                            <w:r w:rsidRPr="008F1BBB">
                              <w:rPr>
                                <w:rFonts w:ascii="Sakkal Majalla" w:eastAsia="Sakkal Majalla" w:hAnsi="Sakkal Majalla" w:cs="Sakkal Majalla"/>
                                <w:bCs/>
                                <w:color w:val="000000"/>
                                <w:sz w:val="32"/>
                                <w:szCs w:val="32"/>
                                <w:rtl/>
                              </w:rPr>
                              <w:t xml:space="preserve"> الصادر في 4 ربيع الأول 1439 (23 نوفمبر 2017) بسن نظام للمحاسبة العمومية لل</w:t>
                            </w:r>
                            <w:r w:rsidRPr="008F1BBB">
                              <w:rPr>
                                <w:rFonts w:ascii="Sakkal Majalla" w:eastAsia="Sakkal Majalla" w:hAnsi="Sakkal Majalla" w:cs="Sakkal Majalla" w:hint="cs"/>
                                <w:bCs/>
                                <w:color w:val="000000"/>
                                <w:sz w:val="32"/>
                                <w:szCs w:val="32"/>
                                <w:rtl/>
                              </w:rPr>
                              <w:t>عمالات والأقاليم ومجموعاتها</w:t>
                            </w:r>
                            <w:r w:rsidRPr="008F1BBB">
                              <w:rPr>
                                <w:rFonts w:ascii="Sakkal Majalla" w:eastAsia="Adobe Arabic" w:hAnsi="Sakkal Majalla" w:cs="Sakkal Majalla"/>
                                <w:bCs/>
                                <w:color w:val="000000"/>
                                <w:sz w:val="32"/>
                                <w:szCs w:val="32"/>
                                <w:rtl/>
                              </w:rPr>
                              <w:t>،</w:t>
                            </w:r>
                          </w:p>
                          <w:p w14:paraId="6117C6F9"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وبناء على المرسوم رقم 2.17.451 الصادر في 4 ربيع الأول 1439 (23 نوفمبر 2017) بسن نظام للمحاسبة العمومية للجماعات ومؤسسات التعاون بين الجماعات</w:t>
                            </w:r>
                            <w:r w:rsidRPr="008F1BBB">
                              <w:rPr>
                                <w:rFonts w:ascii="Sakkal Majalla" w:eastAsia="Adobe Arabic" w:hAnsi="Sakkal Majalla" w:cs="Sakkal Majalla"/>
                                <w:bCs/>
                                <w:color w:val="000000"/>
                                <w:sz w:val="32"/>
                                <w:szCs w:val="32"/>
                                <w:rtl/>
                              </w:rPr>
                              <w:t>،</w:t>
                            </w:r>
                          </w:p>
                          <w:p w14:paraId="6839396A"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Adobe Arabic" w:hAnsi="Sakkal Majalla" w:cs="Sakkal Majalla" w:hint="cs"/>
                                <w:bCs/>
                                <w:color w:val="000000"/>
                                <w:sz w:val="32"/>
                                <w:szCs w:val="32"/>
                                <w:rtl/>
                              </w:rPr>
                              <w:t>وبناء على اتفاقية التعاون والشراكة من أجل إحداث مجموعة الجماعات الترابية المبرمة بين المجلس الإقليمي ل.................. وجماعات: ..............، ...............، .............، ...............، ...............، ...................</w:t>
                            </w:r>
                          </w:p>
                          <w:p w14:paraId="765C741E"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bCs/>
                                <w:color w:val="000000"/>
                                <w:sz w:val="32"/>
                                <w:szCs w:val="32"/>
                                <w:rtl/>
                              </w:rPr>
                              <w:t>وبناء على المقررات المتخذة من طرف مجالس الجماعات</w:t>
                            </w:r>
                            <w:r w:rsidRPr="008F1BBB">
                              <w:rPr>
                                <w:rFonts w:ascii="Sakkal Majalla" w:eastAsia="Sakkal Majalla" w:hAnsi="Sakkal Majalla" w:cs="Sakkal Majalla" w:hint="cs"/>
                                <w:bCs/>
                                <w:color w:val="000000"/>
                                <w:sz w:val="32"/>
                                <w:szCs w:val="32"/>
                                <w:rtl/>
                              </w:rPr>
                              <w:t xml:space="preserve"> الترابية</w:t>
                            </w:r>
                            <w:r w:rsidRPr="008F1BBB">
                              <w:rPr>
                                <w:rFonts w:ascii="Sakkal Majalla" w:eastAsia="Sakkal Majalla" w:hAnsi="Sakkal Majalla" w:cs="Sakkal Majalla"/>
                                <w:bCs/>
                                <w:color w:val="000000"/>
                                <w:sz w:val="32"/>
                                <w:szCs w:val="32"/>
                                <w:rtl/>
                              </w:rPr>
                              <w:t xml:space="preserve"> المعنية بخصوص المصادقة على اتفاقية إحداث </w:t>
                            </w:r>
                            <w:r w:rsidRPr="008F1BBB">
                              <w:rPr>
                                <w:rFonts w:ascii="Sakkal Majalla" w:eastAsia="Sakkal Majalla" w:hAnsi="Sakkal Majalla" w:cs="Sakkal Majalla" w:hint="cs"/>
                                <w:bCs/>
                                <w:color w:val="000000"/>
                                <w:sz w:val="32"/>
                                <w:szCs w:val="32"/>
                                <w:rtl/>
                              </w:rPr>
                              <w:t>مجموعة الجماعات الترابية التالية:</w:t>
                            </w:r>
                          </w:p>
                          <w:p w14:paraId="53DF903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المجلس الإقليمي ل............. المتخذ خلال الدورة (العادية/الاستثنائية) المنعقدة بتاريخ: ../../....؛</w:t>
                            </w:r>
                          </w:p>
                          <w:p w14:paraId="42AC8EC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70EE71B5"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068D31E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71C03C36"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13F09BA9" w14:textId="6480B6BA"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F8739AB" id="Rectangle 3" o:spid="_x0000_s1027" style="position:absolute;left:0;text-align:left;margin-left:-20.9pt;margin-top:16.55pt;width:501pt;height:65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" stroked="f">
                <v:textbox>
                  <w:txbxContent>
                    <w:p w14:paraId="41BC2359"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بناء على القانون التنظيمي رقم 14-</w:t>
                      </w:r>
                      <w:r w:rsidRPr="008F1BBB">
                        <w:rPr>
                          <w:rFonts w:ascii="Sakkal Majalla" w:eastAsia="Sakkal Majalla" w:hAnsi="Sakkal Majalla" w:cs="Sakkal Majalla" w:hint="cs"/>
                          <w:bCs/>
                          <w:color w:val="000000"/>
                          <w:sz w:val="32"/>
                          <w:szCs w:val="32"/>
                          <w:rtl/>
                        </w:rPr>
                        <w:t>112</w:t>
                      </w:r>
                      <w:r w:rsidRPr="008F1BBB">
                        <w:rPr>
                          <w:rFonts w:ascii="Sakkal Majalla" w:eastAsia="Sakkal Majalla" w:hAnsi="Sakkal Majalla" w:cs="Sakkal Majalla"/>
                          <w:bCs/>
                          <w:color w:val="000000"/>
                          <w:sz w:val="32"/>
                          <w:szCs w:val="32"/>
                          <w:rtl/>
                        </w:rPr>
                        <w:t xml:space="preserve"> المتعلق بال</w:t>
                      </w:r>
                      <w:r w:rsidRPr="008F1BBB">
                        <w:rPr>
                          <w:rFonts w:ascii="Sakkal Majalla" w:eastAsia="Sakkal Majalla" w:hAnsi="Sakkal Majalla" w:cs="Sakkal Majalla" w:hint="cs"/>
                          <w:bCs/>
                          <w:color w:val="000000"/>
                          <w:sz w:val="32"/>
                          <w:szCs w:val="32"/>
                          <w:rtl/>
                        </w:rPr>
                        <w:t>عمالات والأقاليم</w:t>
                      </w:r>
                      <w:r w:rsidRPr="008F1BBB">
                        <w:rPr>
                          <w:rFonts w:ascii="Sakkal Majalla" w:eastAsia="Sakkal Majalla" w:hAnsi="Sakkal Majalla" w:cs="Sakkal Majalla"/>
                          <w:bCs/>
                          <w:color w:val="000000"/>
                          <w:sz w:val="32"/>
                          <w:szCs w:val="32"/>
                          <w:rtl/>
                        </w:rPr>
                        <w:t xml:space="preserve"> الصادر بتنفيذه الظهير الشريف رقم 8</w:t>
                      </w:r>
                      <w:r w:rsidRPr="008F1BBB">
                        <w:rPr>
                          <w:rFonts w:ascii="Sakkal Majalla" w:eastAsia="Sakkal Majalla" w:hAnsi="Sakkal Majalla" w:cs="Sakkal Majalla" w:hint="cs"/>
                          <w:bCs/>
                          <w:color w:val="000000"/>
                          <w:sz w:val="32"/>
                          <w:szCs w:val="32"/>
                          <w:rtl/>
                        </w:rPr>
                        <w:t>4</w:t>
                      </w:r>
                      <w:r w:rsidRPr="008F1BBB">
                        <w:rPr>
                          <w:rFonts w:ascii="Sakkal Majalla" w:eastAsia="Sakkal Majalla" w:hAnsi="Sakkal Majalla" w:cs="Sakkal Majalla"/>
                          <w:bCs/>
                          <w:color w:val="000000"/>
                          <w:sz w:val="32"/>
                          <w:szCs w:val="32"/>
                          <w:rtl/>
                        </w:rPr>
                        <w:t>-15-1 الصادر في 20 رمضان 1436 (7 يوليو 2015)</w:t>
                      </w:r>
                      <w:r w:rsidRPr="008F1BBB">
                        <w:rPr>
                          <w:rFonts w:ascii="Sakkal Majalla" w:eastAsia="Sakkal Majalla" w:hAnsi="Sakkal Majalla" w:cs="Sakkal Majalla" w:hint="cs"/>
                          <w:bCs/>
                          <w:color w:val="000000"/>
                          <w:sz w:val="32"/>
                          <w:szCs w:val="32"/>
                          <w:rtl/>
                        </w:rPr>
                        <w:t xml:space="preserve"> وخاصة المواد 132 إلى 140 منه،</w:t>
                      </w:r>
                    </w:p>
                    <w:p w14:paraId="69A4D915"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بناء على القانون التنظيمي رقم 14-113 المتعلق بالجماعات الصادر بتنفيذه الظهير الشريف رقم 85-15-1 الصادر في 20 رمضان 1436 (7 يوليو 2015)</w:t>
                      </w:r>
                      <w:r w:rsidRPr="008F1BBB">
                        <w:rPr>
                          <w:rFonts w:ascii="Sakkal Majalla" w:eastAsia="Sakkal Majalla" w:hAnsi="Sakkal Majalla" w:cs="Sakkal Majalla" w:hint="cs"/>
                          <w:bCs/>
                          <w:color w:val="000000"/>
                          <w:sz w:val="32"/>
                          <w:szCs w:val="32"/>
                          <w:rtl/>
                        </w:rPr>
                        <w:t xml:space="preserve"> وخاصة المواد 141 إلى 148 منه</w:t>
                      </w:r>
                      <w:r w:rsidRPr="008F1BBB">
                        <w:rPr>
                          <w:rFonts w:ascii="Sakkal Majalla" w:eastAsia="Adobe Arabic" w:hAnsi="Sakkal Majalla" w:cs="Sakkal Majalla"/>
                          <w:bCs/>
                          <w:color w:val="000000"/>
                          <w:sz w:val="32"/>
                          <w:szCs w:val="32"/>
                          <w:rtl/>
                        </w:rPr>
                        <w:t>،</w:t>
                      </w:r>
                    </w:p>
                    <w:p w14:paraId="7428ECF7"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bCs/>
                          <w:sz w:val="32"/>
                          <w:szCs w:val="32"/>
                        </w:rPr>
                      </w:pPr>
                      <w:r w:rsidRPr="008F1BBB">
                        <w:rPr>
                          <w:rFonts w:ascii="Sakkal Majalla" w:eastAsia="Sakkal Majalla" w:hAnsi="Sakkal Majalla" w:cs="Sakkal Majalla"/>
                          <w:bCs/>
                          <w:color w:val="000000"/>
                          <w:sz w:val="32"/>
                          <w:szCs w:val="32"/>
                          <w:rtl/>
                        </w:rPr>
                        <w:t>وبناء على المرسوم رقم 2.17.4</w:t>
                      </w:r>
                      <w:r w:rsidRPr="008F1BBB">
                        <w:rPr>
                          <w:rFonts w:ascii="Sakkal Majalla" w:eastAsia="Sakkal Majalla" w:hAnsi="Sakkal Majalla" w:cs="Sakkal Majalla" w:hint="cs"/>
                          <w:bCs/>
                          <w:color w:val="000000"/>
                          <w:sz w:val="32"/>
                          <w:szCs w:val="32"/>
                          <w:rtl/>
                        </w:rPr>
                        <w:t>50</w:t>
                      </w:r>
                      <w:r w:rsidRPr="008F1BBB">
                        <w:rPr>
                          <w:rFonts w:ascii="Sakkal Majalla" w:eastAsia="Sakkal Majalla" w:hAnsi="Sakkal Majalla" w:cs="Sakkal Majalla"/>
                          <w:bCs/>
                          <w:color w:val="000000"/>
                          <w:sz w:val="32"/>
                          <w:szCs w:val="32"/>
                          <w:rtl/>
                        </w:rPr>
                        <w:t xml:space="preserve"> الصادر في 4 ربيع الأول 1439 (23 نوفمبر 2017) بسن نظام للمحاسبة العمومية لل</w:t>
                      </w:r>
                      <w:r w:rsidRPr="008F1BBB">
                        <w:rPr>
                          <w:rFonts w:ascii="Sakkal Majalla" w:eastAsia="Sakkal Majalla" w:hAnsi="Sakkal Majalla" w:cs="Sakkal Majalla" w:hint="cs"/>
                          <w:bCs/>
                          <w:color w:val="000000"/>
                          <w:sz w:val="32"/>
                          <w:szCs w:val="32"/>
                          <w:rtl/>
                        </w:rPr>
                        <w:t>عمالات والأقاليم ومجموعاتها</w:t>
                      </w:r>
                      <w:r w:rsidRPr="008F1BBB">
                        <w:rPr>
                          <w:rFonts w:ascii="Sakkal Majalla" w:eastAsia="Adobe Arabic" w:hAnsi="Sakkal Majalla" w:cs="Sakkal Majalla"/>
                          <w:bCs/>
                          <w:color w:val="000000"/>
                          <w:sz w:val="32"/>
                          <w:szCs w:val="32"/>
                          <w:rtl/>
                        </w:rPr>
                        <w:t>،</w:t>
                      </w:r>
                    </w:p>
                    <w:p w14:paraId="6117C6F9"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hAnsi="Sakkal Majalla" w:cs="Sakkal Majalla" w:hint="cs"/>
                          <w:bCs/>
                          <w:sz w:val="32"/>
                          <w:szCs w:val="32"/>
                        </w:rPr>
                      </w:pPr>
                      <w:r w:rsidRPr="008F1BBB">
                        <w:rPr>
                          <w:rFonts w:ascii="Sakkal Majalla" w:eastAsia="Sakkal Majalla" w:hAnsi="Sakkal Majalla" w:cs="Sakkal Majalla"/>
                          <w:bCs/>
                          <w:color w:val="000000"/>
                          <w:sz w:val="32"/>
                          <w:szCs w:val="32"/>
                          <w:rtl/>
                        </w:rPr>
                        <w:t>وبناء على المرسوم رقم 2.17.451 الصادر في 4 ربيع الأول 1439 (23 نوفمبر 2017) بسن نظام للمحاسبة العمومية للجماعات ومؤسسات التعاون بين الجماعات</w:t>
                      </w:r>
                      <w:r w:rsidRPr="008F1BBB">
                        <w:rPr>
                          <w:rFonts w:ascii="Sakkal Majalla" w:eastAsia="Adobe Arabic" w:hAnsi="Sakkal Majalla" w:cs="Sakkal Majalla"/>
                          <w:bCs/>
                          <w:color w:val="000000"/>
                          <w:sz w:val="32"/>
                          <w:szCs w:val="32"/>
                          <w:rtl/>
                        </w:rPr>
                        <w:t>،</w:t>
                      </w:r>
                    </w:p>
                    <w:p w14:paraId="6839396A"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Adobe Arabic" w:hAnsi="Sakkal Majalla" w:cs="Sakkal Majalla" w:hint="cs"/>
                          <w:bCs/>
                          <w:color w:val="000000"/>
                          <w:sz w:val="32"/>
                          <w:szCs w:val="32"/>
                          <w:rtl/>
                        </w:rPr>
                        <w:t>وبناء على اتفاقية التعاون والشراكة من أجل إحداث مجموعة الجماعات الترابية المبرمة بين المجلس الإقليمي ل.................. وجماعات: ..............، ...............، .............، ...............، ...............، ...................</w:t>
                      </w:r>
                    </w:p>
                    <w:p w14:paraId="765C741E"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bCs/>
                          <w:color w:val="000000"/>
                          <w:sz w:val="32"/>
                          <w:szCs w:val="32"/>
                          <w:rtl/>
                        </w:rPr>
                        <w:t>وبناء على المقررات المتخذة من طرف مجالس الجماعات</w:t>
                      </w:r>
                      <w:r w:rsidRPr="008F1BBB">
                        <w:rPr>
                          <w:rFonts w:ascii="Sakkal Majalla" w:eastAsia="Sakkal Majalla" w:hAnsi="Sakkal Majalla" w:cs="Sakkal Majalla" w:hint="cs"/>
                          <w:bCs/>
                          <w:color w:val="000000"/>
                          <w:sz w:val="32"/>
                          <w:szCs w:val="32"/>
                          <w:rtl/>
                        </w:rPr>
                        <w:t xml:space="preserve"> الترابية</w:t>
                      </w:r>
                      <w:r w:rsidRPr="008F1BBB">
                        <w:rPr>
                          <w:rFonts w:ascii="Sakkal Majalla" w:eastAsia="Sakkal Majalla" w:hAnsi="Sakkal Majalla" w:cs="Sakkal Majalla"/>
                          <w:bCs/>
                          <w:color w:val="000000"/>
                          <w:sz w:val="32"/>
                          <w:szCs w:val="32"/>
                          <w:rtl/>
                        </w:rPr>
                        <w:t xml:space="preserve"> المعنية بخصوص المصادقة على اتفاقية إحداث </w:t>
                      </w:r>
                      <w:r w:rsidRPr="008F1BBB">
                        <w:rPr>
                          <w:rFonts w:ascii="Sakkal Majalla" w:eastAsia="Sakkal Majalla" w:hAnsi="Sakkal Majalla" w:cs="Sakkal Majalla" w:hint="cs"/>
                          <w:bCs/>
                          <w:color w:val="000000"/>
                          <w:sz w:val="32"/>
                          <w:szCs w:val="32"/>
                          <w:rtl/>
                        </w:rPr>
                        <w:t>مجموعة الجماعات الترابية التالية:</w:t>
                      </w:r>
                    </w:p>
                    <w:p w14:paraId="53DF903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المجلس الإقليمي ل............. المتخذ خلال الدورة (العادية/الاستثنائية) المنعقدة بتاريخ: ../../....؛</w:t>
                      </w:r>
                    </w:p>
                    <w:p w14:paraId="42AC8EC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70EE71B5"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068D31E8"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71C03C36" w14:textId="77777777"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hint="cs"/>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p w14:paraId="13F09BA9" w14:textId="6480B6BA" w:rsidR="008F1BBB" w:rsidRPr="008F1BBB" w:rsidRDefault="008F1BBB" w:rsidP="008F1BBB">
                      <w:pPr>
                        <w:numPr>
                          <w:ilvl w:val="0"/>
                          <w:numId w:val="1"/>
                        </w:numPr>
                        <w:pBdr>
                          <w:top w:val="nil"/>
                          <w:left w:val="nil"/>
                          <w:bottom w:val="nil"/>
                          <w:right w:val="nil"/>
                          <w:between w:val="nil"/>
                        </w:pBdr>
                        <w:shd w:val="clear" w:color="auto" w:fill="FFFFFF"/>
                        <w:bidi/>
                        <w:spacing w:after="120" w:line="240" w:lineRule="auto"/>
                        <w:ind w:left="437" w:hanging="284"/>
                        <w:jc w:val="both"/>
                        <w:rPr>
                          <w:rFonts w:ascii="Sakkal Majalla" w:eastAsia="Sakkal Majalla" w:hAnsi="Sakkal Majalla" w:cs="Sakkal Majalla"/>
                          <w:bCs/>
                          <w:color w:val="000000"/>
                          <w:sz w:val="32"/>
                          <w:szCs w:val="32"/>
                        </w:rPr>
                      </w:pPr>
                      <w:r w:rsidRPr="008F1BBB">
                        <w:rPr>
                          <w:rFonts w:ascii="Sakkal Majalla" w:eastAsia="Sakkal Majalla" w:hAnsi="Sakkal Majalla" w:cs="Sakkal Majalla" w:hint="cs"/>
                          <w:bCs/>
                          <w:color w:val="000000"/>
                          <w:sz w:val="32"/>
                          <w:szCs w:val="32"/>
                          <w:rtl/>
                        </w:rPr>
                        <w:t>بناء على مقرر مجلس جماعة ............. المتخذ خلال الدورة (العادية/الاستثنائية) المنعقدة بتاريخ: ../../....؛</w:t>
                      </w:r>
                    </w:p>
                  </w:txbxContent>
                </v:textbox>
              </v:rect>
            </w:pict>
          </mc:Fallback>
        </mc:AlternateContent>
      </w:r>
    </w:p>
    <w:p w14:paraId="04501DCA" w14:textId="6C541423" w:rsidR="008F1BBB" w:rsidRDefault="008F1BBB" w:rsidP="008F1BBB">
      <w:pPr>
        <w:bidi/>
        <w:jc w:val="center"/>
        <w:rPr>
          <w:rFonts w:ascii="Sakkal Majalla" w:eastAsia="Sakkal Majalla" w:hAnsi="Sakkal Majalla" w:cs="Sakkal Majalla"/>
          <w:b/>
          <w:sz w:val="56"/>
          <w:szCs w:val="56"/>
          <w:rtl/>
        </w:rPr>
      </w:pPr>
    </w:p>
    <w:p w14:paraId="10938575" w14:textId="77777777" w:rsidR="008F1BBB" w:rsidRDefault="008F1BBB" w:rsidP="008F1BBB">
      <w:pPr>
        <w:bidi/>
        <w:jc w:val="center"/>
        <w:rPr>
          <w:rFonts w:ascii="Sakkal Majalla" w:eastAsia="Sakkal Majalla" w:hAnsi="Sakkal Majalla" w:cs="Sakkal Majalla"/>
          <w:b/>
          <w:sz w:val="56"/>
          <w:szCs w:val="56"/>
        </w:rPr>
      </w:pPr>
    </w:p>
    <w:p w14:paraId="0673A064" w14:textId="77777777" w:rsidR="008F1BBB" w:rsidRDefault="008F1BBB" w:rsidP="008F1BBB">
      <w:pPr>
        <w:pBdr>
          <w:top w:val="nil"/>
          <w:left w:val="nil"/>
          <w:bottom w:val="nil"/>
          <w:right w:val="nil"/>
          <w:between w:val="nil"/>
        </w:pBdr>
        <w:bidi/>
        <w:spacing w:after="0"/>
        <w:ind w:left="720"/>
        <w:jc w:val="both"/>
        <w:rPr>
          <w:rFonts w:ascii="Sakkal Majalla" w:eastAsia="Sakkal Majalla" w:hAnsi="Sakkal Majalla" w:cs="Sakkal Majalla"/>
          <w:b/>
          <w:color w:val="000000"/>
          <w:sz w:val="16"/>
          <w:szCs w:val="16"/>
        </w:rPr>
      </w:pPr>
    </w:p>
    <w:p w14:paraId="1CDCC95D" w14:textId="77777777" w:rsidR="008F1BBB" w:rsidRDefault="008F1BBB" w:rsidP="008F1BBB">
      <w:pPr>
        <w:bidi/>
        <w:spacing w:after="0"/>
        <w:jc w:val="center"/>
        <w:rPr>
          <w:rFonts w:ascii="Sakkal Majalla" w:eastAsia="Sakkal Majalla" w:hAnsi="Sakkal Majalla" w:cs="Sakkal Majalla"/>
          <w:b/>
          <w:sz w:val="36"/>
          <w:szCs w:val="36"/>
          <w:rtl/>
        </w:rPr>
      </w:pPr>
    </w:p>
    <w:p w14:paraId="5D25AEA1" w14:textId="77777777" w:rsidR="008F1BBB" w:rsidRDefault="008F1BBB" w:rsidP="008F1BBB">
      <w:pPr>
        <w:bidi/>
        <w:spacing w:after="0"/>
        <w:jc w:val="center"/>
        <w:rPr>
          <w:rFonts w:ascii="Sakkal Majalla" w:eastAsia="Sakkal Majalla" w:hAnsi="Sakkal Majalla" w:cs="Sakkal Majalla"/>
          <w:b/>
          <w:sz w:val="36"/>
          <w:szCs w:val="36"/>
          <w:rtl/>
        </w:rPr>
      </w:pPr>
    </w:p>
    <w:p w14:paraId="09A93906" w14:textId="77777777" w:rsidR="008F1BBB" w:rsidRDefault="008F1BBB" w:rsidP="008F1BBB">
      <w:pPr>
        <w:bidi/>
        <w:spacing w:after="0"/>
        <w:rPr>
          <w:rFonts w:ascii="Sakkal Majalla" w:eastAsia="Sakkal Majalla" w:hAnsi="Sakkal Majalla" w:cs="Sakkal Majalla"/>
          <w:b/>
          <w:sz w:val="36"/>
          <w:szCs w:val="36"/>
          <w:rtl/>
        </w:rPr>
      </w:pPr>
    </w:p>
    <w:p w14:paraId="3BFD4930" w14:textId="77777777" w:rsidR="008F1BBB" w:rsidRDefault="008F1BBB" w:rsidP="008F1BBB">
      <w:pPr>
        <w:bidi/>
        <w:spacing w:after="0"/>
        <w:rPr>
          <w:rFonts w:ascii="Sakkal Majalla" w:eastAsia="Sakkal Majalla" w:hAnsi="Sakkal Majalla" w:cs="Sakkal Majalla" w:hint="cs"/>
          <w:b/>
          <w:sz w:val="36"/>
          <w:szCs w:val="36"/>
          <w:rtl/>
        </w:rPr>
      </w:pPr>
    </w:p>
    <w:p w14:paraId="7EED7E24" w14:textId="77777777" w:rsidR="008F1BBB" w:rsidRDefault="008F1BBB" w:rsidP="008F1BBB">
      <w:pPr>
        <w:bidi/>
        <w:spacing w:after="0"/>
        <w:rPr>
          <w:rFonts w:ascii="Sakkal Majalla" w:eastAsia="Sakkal Majalla" w:hAnsi="Sakkal Majalla" w:cs="Sakkal Majalla" w:hint="cs"/>
          <w:b/>
          <w:sz w:val="36"/>
          <w:szCs w:val="36"/>
          <w:rtl/>
        </w:rPr>
      </w:pPr>
    </w:p>
    <w:p w14:paraId="780D24C2" w14:textId="77777777" w:rsidR="008F1BBB" w:rsidRDefault="008F1BBB" w:rsidP="008F1BBB">
      <w:pPr>
        <w:bidi/>
        <w:spacing w:after="0"/>
        <w:rPr>
          <w:rFonts w:ascii="Sakkal Majalla" w:eastAsia="Sakkal Majalla" w:hAnsi="Sakkal Majalla" w:cs="Sakkal Majalla" w:hint="cs"/>
          <w:b/>
          <w:sz w:val="36"/>
          <w:szCs w:val="36"/>
          <w:rtl/>
        </w:rPr>
      </w:pPr>
    </w:p>
    <w:p w14:paraId="7704FBF1" w14:textId="3E559771" w:rsidR="008F1BBB" w:rsidRDefault="008F1BBB" w:rsidP="008F1BBB">
      <w:pPr>
        <w:rPr>
          <w:rtl/>
        </w:rPr>
      </w:pPr>
      <w:r>
        <w:rPr>
          <w:rFonts w:ascii="Sakkal Majalla" w:eastAsia="Sakkal Majalla" w:hAnsi="Sakkal Majalla" w:cs="Sakkal Majalla"/>
          <w:b/>
          <w:sz w:val="36"/>
          <w:szCs w:val="36"/>
          <w:rtl/>
        </w:rPr>
        <w:br w:type="page"/>
      </w:r>
    </w:p>
    <w:p w14:paraId="0661A569" w14:textId="749F9C3F" w:rsidR="008F1BBB" w:rsidRPr="008F1BBB" w:rsidRDefault="008F1BBB" w:rsidP="008F1BBB">
      <w:pPr>
        <w:bidi/>
        <w:rPr>
          <w:rFonts w:ascii="Sakkal Majalla" w:eastAsia="Sakkal Majalla" w:hAnsi="Sakkal Majalla" w:cs="Sakkal Majalla" w:hint="cs"/>
          <w:bCs/>
          <w:sz w:val="32"/>
          <w:szCs w:val="32"/>
          <w:rtl/>
        </w:rPr>
      </w:pPr>
      <w:r w:rsidRPr="008F1BBB">
        <w:rPr>
          <w:rFonts w:ascii="Sakkal Majalla" w:eastAsia="Sakkal Majalla" w:hAnsi="Sakkal Majalla" w:cs="Sakkal Majalla" w:hint="cs"/>
          <w:bCs/>
          <w:sz w:val="32"/>
          <w:szCs w:val="32"/>
          <w:rtl/>
        </w:rPr>
        <w:lastRenderedPageBreak/>
        <w:t>تم الاتفاق بين</w:t>
      </w:r>
    </w:p>
    <w:p w14:paraId="6B13512F" w14:textId="77777777" w:rsidR="008F1BBB" w:rsidRPr="008F1BBB" w:rsidRDefault="008F1BBB" w:rsidP="008F1BBB">
      <w:pPr>
        <w:bidi/>
        <w:rPr>
          <w:rFonts w:ascii="Sakkal Majalla" w:eastAsia="Sakkal Majalla" w:hAnsi="Sakkal Majalla" w:cs="Sakkal Majalla" w:hint="cs"/>
          <w:b/>
          <w:sz w:val="32"/>
          <w:szCs w:val="32"/>
          <w:rtl/>
        </w:rPr>
      </w:pPr>
      <w:r w:rsidRPr="008F1BBB">
        <w:rPr>
          <w:rFonts w:ascii="Sakkal Majalla" w:eastAsia="Sakkal Majalla" w:hAnsi="Sakkal Majalla" w:cs="Sakkal Majalla" w:hint="cs"/>
          <w:b/>
          <w:sz w:val="32"/>
          <w:szCs w:val="32"/>
          <w:rtl/>
        </w:rPr>
        <w:t xml:space="preserve">المجلس الإقليمي ل............ </w:t>
      </w:r>
    </w:p>
    <w:p w14:paraId="2B58973D" w14:textId="59501A78" w:rsidR="008F1BBB" w:rsidRPr="008F1BBB" w:rsidRDefault="008F1BBB" w:rsidP="008F1BBB">
      <w:pPr>
        <w:bidi/>
        <w:rPr>
          <w:rFonts w:ascii="Sakkal Majalla" w:eastAsia="Sakkal Majalla" w:hAnsi="Sakkal Majalla" w:cs="Sakkal Majalla" w:hint="cs"/>
          <w:b/>
          <w:sz w:val="32"/>
          <w:szCs w:val="32"/>
          <w:rtl/>
        </w:rPr>
      </w:pPr>
      <w:r w:rsidRPr="008F1BBB">
        <w:rPr>
          <w:rFonts w:ascii="Sakkal Majalla" w:eastAsia="Sakkal Majalla" w:hAnsi="Sakkal Majalla" w:cs="Sakkal Majalla" w:hint="cs"/>
          <w:b/>
          <w:sz w:val="32"/>
          <w:szCs w:val="32"/>
          <w:rtl/>
        </w:rPr>
        <w:t>وجماعات ..........،.............،.............،...............،...............،...............،..............،...............،..............</w:t>
      </w:r>
    </w:p>
    <w:p w14:paraId="00AECCF1" w14:textId="77777777" w:rsidR="008F1BBB" w:rsidRPr="00102B11" w:rsidRDefault="008F1BBB" w:rsidP="008F1BBB">
      <w:pPr>
        <w:bidi/>
        <w:jc w:val="center"/>
        <w:rPr>
          <w:rFonts w:ascii="Sakkal Majalla" w:eastAsia="Sakkal Majalla" w:hAnsi="Sakkal Majalla" w:cs="Sakkal Majalla"/>
          <w:bCs/>
          <w:sz w:val="32"/>
          <w:szCs w:val="32"/>
        </w:rPr>
      </w:pPr>
      <w:r w:rsidRPr="00102B11">
        <w:rPr>
          <w:rFonts w:ascii="Sakkal Majalla" w:eastAsia="Sakkal Majalla" w:hAnsi="Sakkal Majalla" w:cs="Sakkal Majalla" w:hint="cs"/>
          <w:bCs/>
          <w:sz w:val="36"/>
          <w:szCs w:val="36"/>
          <w:rtl/>
        </w:rPr>
        <w:t>على ما يلي:</w:t>
      </w:r>
    </w:p>
    <w:p w14:paraId="4CF8DB7E" w14:textId="77777777" w:rsidR="008F1BBB" w:rsidRPr="00234599" w:rsidRDefault="008F1BBB" w:rsidP="008F1BBB">
      <w:pPr>
        <w:bidi/>
        <w:spacing w:after="0" w:line="240" w:lineRule="auto"/>
        <w:jc w:val="both"/>
        <w:rPr>
          <w:rFonts w:ascii="Sakkal Majalla" w:eastAsia="Sakkal Majalla" w:hAnsi="Sakkal Majalla" w:cs="Sakkal Majalla"/>
          <w:bCs/>
          <w:color w:val="0070C0"/>
          <w:sz w:val="36"/>
          <w:szCs w:val="36"/>
        </w:rPr>
      </w:pPr>
      <w:r w:rsidRPr="00234599">
        <w:rPr>
          <w:rFonts w:ascii="Sakkal Majalla" w:eastAsia="Sakkal Majalla" w:hAnsi="Sakkal Majalla" w:cs="Sakkal Majalla"/>
          <w:bCs/>
          <w:color w:val="0070C0"/>
          <w:sz w:val="36"/>
          <w:szCs w:val="36"/>
          <w:u w:val="single"/>
          <w:rtl/>
        </w:rPr>
        <w:t>المادة الأول</w:t>
      </w:r>
      <w:r w:rsidRPr="00234599">
        <w:rPr>
          <w:rFonts w:ascii="Sakkal Majalla" w:eastAsia="Sakkal Majalla" w:hAnsi="Sakkal Majalla" w:cs="Sakkal Majalla" w:hint="cs"/>
          <w:bCs/>
          <w:color w:val="0070C0"/>
          <w:sz w:val="36"/>
          <w:szCs w:val="36"/>
          <w:u w:val="single"/>
          <w:rtl/>
        </w:rPr>
        <w:t>ى: موضوع وأهداف المجموعة.</w:t>
      </w:r>
    </w:p>
    <w:p w14:paraId="0209557B" w14:textId="77777777" w:rsidR="008F1BBB" w:rsidRPr="00A97E7B" w:rsidRDefault="008F1BBB" w:rsidP="008F1BBB">
      <w:pPr>
        <w:bidi/>
        <w:spacing w:after="0" w:line="240" w:lineRule="auto"/>
        <w:ind w:left="-2" w:firstLine="567"/>
        <w:jc w:val="both"/>
        <w:rPr>
          <w:rFonts w:ascii="Sakkal Majalla" w:eastAsia="Sakkal Majalla" w:hAnsi="Sakkal Majalla" w:cs="Sakkal Majalla"/>
          <w:b/>
          <w:sz w:val="32"/>
          <w:szCs w:val="32"/>
          <w:rtl/>
        </w:rPr>
      </w:pPr>
      <w:r w:rsidRPr="00102B11">
        <w:rPr>
          <w:rFonts w:ascii="Sakkal Majalla" w:eastAsia="Sakkal Majalla" w:hAnsi="Sakkal Majalla" w:cs="Sakkal Majalla" w:hint="cs"/>
          <w:b/>
          <w:sz w:val="32"/>
          <w:szCs w:val="32"/>
          <w:rtl/>
        </w:rPr>
        <w:t>تهدف هذه الاتفاقية إلى إ</w:t>
      </w:r>
      <w:r>
        <w:rPr>
          <w:rFonts w:ascii="Sakkal Majalla" w:eastAsia="Sakkal Majalla" w:hAnsi="Sakkal Majalla" w:cs="Sakkal Majalla" w:hint="cs"/>
          <w:b/>
          <w:sz w:val="32"/>
          <w:szCs w:val="32"/>
          <w:rtl/>
        </w:rPr>
        <w:t xml:space="preserve">حداث </w:t>
      </w:r>
      <w:r w:rsidRPr="00102B11">
        <w:rPr>
          <w:rFonts w:ascii="Sakkal Majalla" w:eastAsia="Sakkal Majalla" w:hAnsi="Sakkal Majalla" w:cs="Sakkal Majalla" w:hint="cs"/>
          <w:b/>
          <w:sz w:val="32"/>
          <w:szCs w:val="32"/>
          <w:rtl/>
        </w:rPr>
        <w:t xml:space="preserve">مجموعة الجماعات الترابية </w:t>
      </w:r>
      <w:r>
        <w:rPr>
          <w:rFonts w:ascii="Sakkal Majalla" w:eastAsia="Sakkal Majalla" w:hAnsi="Sakkal Majalla" w:cs="Sakkal Majalla" w:hint="cs"/>
          <w:b/>
          <w:sz w:val="32"/>
          <w:szCs w:val="32"/>
          <w:rtl/>
        </w:rPr>
        <w:t>"............" بين المجلس الإقليمي ل.................. وجماعات ...........،.......،........،...........، إلى الوقاية</w:t>
      </w:r>
      <w:r>
        <w:rPr>
          <w:rFonts w:ascii="Sakkal Majalla" w:eastAsia="Sakkal Majalla" w:hAnsi="Sakkal Majalla" w:cs="Sakkal Majalla" w:hint="cs"/>
          <w:b/>
          <w:sz w:val="32"/>
          <w:szCs w:val="32"/>
          <w:rtl/>
          <w:lang w:bidi="ar-MA"/>
        </w:rPr>
        <w:t xml:space="preserve"> وحفظ الصحة ونقل المرضى والجرحى ونقل الأموات واقتناء وتدبير آليات الأشغال وصيانتها، وذلك لمدة غير محددة.</w:t>
      </w:r>
    </w:p>
    <w:p w14:paraId="3B21136B" w14:textId="77777777" w:rsidR="008F1BBB" w:rsidRPr="00234599" w:rsidRDefault="008F1BBB" w:rsidP="008F1BBB">
      <w:pPr>
        <w:bidi/>
        <w:spacing w:after="0" w:line="240" w:lineRule="auto"/>
        <w:jc w:val="both"/>
        <w:rPr>
          <w:rFonts w:ascii="Sakkal Majalla" w:eastAsia="Sakkal Majalla" w:hAnsi="Sakkal Majalla" w:cs="Sakkal Majalla" w:hint="cs"/>
          <w:bCs/>
          <w:color w:val="0070C0"/>
          <w:sz w:val="36"/>
          <w:szCs w:val="36"/>
          <w:u w:val="single"/>
          <w:rtl/>
        </w:rPr>
      </w:pPr>
      <w:r w:rsidRPr="00234599">
        <w:rPr>
          <w:rFonts w:ascii="Sakkal Majalla" w:eastAsia="Sakkal Majalla" w:hAnsi="Sakkal Majalla" w:cs="Sakkal Majalla"/>
          <w:bCs/>
          <w:color w:val="0070C0"/>
          <w:sz w:val="36"/>
          <w:szCs w:val="36"/>
          <w:u w:val="single"/>
          <w:rtl/>
        </w:rPr>
        <w:t>ا</w:t>
      </w:r>
      <w:r w:rsidRPr="00234599">
        <w:rPr>
          <w:rFonts w:ascii="Sakkal Majalla" w:eastAsia="Sakkal Majalla" w:hAnsi="Sakkal Majalla" w:cs="Sakkal Majalla" w:hint="cs"/>
          <w:bCs/>
          <w:color w:val="0070C0"/>
          <w:sz w:val="36"/>
          <w:szCs w:val="36"/>
          <w:u w:val="single"/>
          <w:rtl/>
        </w:rPr>
        <w:t>لمادة الثانية: مهام وتسمية مجموعة الجماعات الترابية.</w:t>
      </w:r>
    </w:p>
    <w:p w14:paraId="7EF2D180" w14:textId="77777777" w:rsidR="008F1BBB" w:rsidRPr="00F35BDF" w:rsidRDefault="008F1BBB" w:rsidP="008F1BBB">
      <w:pPr>
        <w:bidi/>
        <w:spacing w:after="0" w:line="240" w:lineRule="auto"/>
        <w:ind w:firstLine="565"/>
        <w:jc w:val="both"/>
        <w:rPr>
          <w:rFonts w:ascii="Sakkal Majalla" w:eastAsia="Sakkal Majalla" w:hAnsi="Sakkal Majalla" w:cs="Sakkal Majalla" w:hint="cs"/>
          <w:b/>
          <w:sz w:val="32"/>
          <w:szCs w:val="32"/>
          <w:rtl/>
        </w:rPr>
      </w:pPr>
      <w:r w:rsidRPr="00F35BDF">
        <w:rPr>
          <w:rFonts w:ascii="Sakkal Majalla" w:eastAsia="Sakkal Majalla" w:hAnsi="Sakkal Majalla" w:cs="Sakkal Majalla" w:hint="cs"/>
          <w:b/>
          <w:sz w:val="32"/>
          <w:szCs w:val="32"/>
          <w:rtl/>
        </w:rPr>
        <w:t>تسند لمجموعة الجماعات الترابية المسماة "</w:t>
      </w:r>
      <w:r>
        <w:rPr>
          <w:rFonts w:ascii="Sakkal Majalla" w:eastAsia="Sakkal Majalla" w:hAnsi="Sakkal Majalla" w:cs="Sakkal Majalla" w:hint="cs"/>
          <w:b/>
          <w:sz w:val="32"/>
          <w:szCs w:val="32"/>
          <w:rtl/>
        </w:rPr>
        <w:t>.............</w:t>
      </w:r>
      <w:r w:rsidRPr="00F35BDF">
        <w:rPr>
          <w:rFonts w:ascii="Sakkal Majalla" w:eastAsia="Sakkal Majalla" w:hAnsi="Sakkal Majalla" w:cs="Sakkal Majalla" w:hint="cs"/>
          <w:b/>
          <w:sz w:val="32"/>
          <w:szCs w:val="32"/>
          <w:rtl/>
        </w:rPr>
        <w:t>" المهام التالية:</w:t>
      </w:r>
    </w:p>
    <w:p w14:paraId="445C2658" w14:textId="77777777" w:rsidR="008F1BBB" w:rsidRPr="00F35BDF" w:rsidRDefault="008F1BBB" w:rsidP="008F1BBB">
      <w:pPr>
        <w:numPr>
          <w:ilvl w:val="0"/>
          <w:numId w:val="2"/>
        </w:numPr>
        <w:bidi/>
        <w:spacing w:after="0" w:line="240" w:lineRule="auto"/>
        <w:ind w:left="-2" w:firstLine="851"/>
        <w:jc w:val="both"/>
        <w:rPr>
          <w:rFonts w:ascii="Sakkal Majalla" w:eastAsia="Sakkal Majalla" w:hAnsi="Sakkal Majalla" w:cs="Sakkal Majalla" w:hint="cs"/>
          <w:bCs/>
          <w:color w:val="0000CC"/>
          <w:sz w:val="32"/>
          <w:szCs w:val="32"/>
          <w:u w:val="single"/>
        </w:rPr>
      </w:pPr>
      <w:r w:rsidRPr="00F35BDF">
        <w:rPr>
          <w:rFonts w:ascii="Sakkal Majalla" w:eastAsia="Sakkal Majalla" w:hAnsi="Sakkal Majalla" w:cs="Sakkal Majalla" w:hint="cs"/>
          <w:b/>
          <w:sz w:val="32"/>
          <w:szCs w:val="32"/>
          <w:rtl/>
        </w:rPr>
        <w:t>إحداث وتدبير مرفق الوقاية وحفظ الصحة؛</w:t>
      </w:r>
    </w:p>
    <w:p w14:paraId="1E37C7C7" w14:textId="77777777" w:rsidR="008F1BBB" w:rsidRPr="00F35BDF" w:rsidRDefault="008F1BBB" w:rsidP="008F1BBB">
      <w:pPr>
        <w:numPr>
          <w:ilvl w:val="0"/>
          <w:numId w:val="2"/>
        </w:numPr>
        <w:bidi/>
        <w:spacing w:after="0" w:line="240" w:lineRule="auto"/>
        <w:ind w:left="-2" w:firstLine="851"/>
        <w:jc w:val="both"/>
        <w:rPr>
          <w:rFonts w:ascii="Sakkal Majalla" w:eastAsia="Sakkal Majalla" w:hAnsi="Sakkal Majalla" w:cs="Sakkal Majalla" w:hint="cs"/>
          <w:bCs/>
          <w:color w:val="0000CC"/>
          <w:sz w:val="32"/>
          <w:szCs w:val="32"/>
          <w:u w:val="single"/>
        </w:rPr>
      </w:pPr>
      <w:r w:rsidRPr="00F35BDF">
        <w:rPr>
          <w:rFonts w:ascii="Sakkal Majalla" w:eastAsia="Sakkal Majalla" w:hAnsi="Sakkal Majalla" w:cs="Sakkal Majalla" w:hint="cs"/>
          <w:b/>
          <w:sz w:val="32"/>
          <w:szCs w:val="32"/>
          <w:rtl/>
        </w:rPr>
        <w:t>إحداث وتدبير مرفق نقل المرضى والجرحى؛</w:t>
      </w:r>
    </w:p>
    <w:p w14:paraId="5CF7CD8C" w14:textId="77777777" w:rsidR="008F1BBB" w:rsidRPr="00F35BDF" w:rsidRDefault="008F1BBB" w:rsidP="008F1BBB">
      <w:pPr>
        <w:numPr>
          <w:ilvl w:val="0"/>
          <w:numId w:val="2"/>
        </w:numPr>
        <w:bidi/>
        <w:spacing w:after="0" w:line="240" w:lineRule="auto"/>
        <w:ind w:left="-2" w:firstLine="851"/>
        <w:jc w:val="both"/>
        <w:rPr>
          <w:rFonts w:ascii="Sakkal Majalla" w:eastAsia="Sakkal Majalla" w:hAnsi="Sakkal Majalla" w:cs="Sakkal Majalla" w:hint="cs"/>
          <w:b/>
          <w:sz w:val="32"/>
          <w:szCs w:val="32"/>
        </w:rPr>
      </w:pPr>
      <w:r w:rsidRPr="00F35BDF">
        <w:rPr>
          <w:rFonts w:ascii="Sakkal Majalla" w:eastAsia="Sakkal Majalla" w:hAnsi="Sakkal Majalla" w:cs="Sakkal Majalla" w:hint="cs"/>
          <w:b/>
          <w:sz w:val="32"/>
          <w:szCs w:val="32"/>
          <w:rtl/>
          <w:lang w:bidi="ar-MA"/>
        </w:rPr>
        <w:t>إحداث وتدبير مرفق نقل الموتى؛</w:t>
      </w:r>
    </w:p>
    <w:p w14:paraId="29954CCD" w14:textId="77777777" w:rsidR="008F1BBB" w:rsidRPr="00F35BDF" w:rsidRDefault="008F1BBB" w:rsidP="008F1BBB">
      <w:pPr>
        <w:numPr>
          <w:ilvl w:val="0"/>
          <w:numId w:val="2"/>
        </w:numPr>
        <w:bidi/>
        <w:spacing w:after="0" w:line="240" w:lineRule="auto"/>
        <w:ind w:left="-2" w:firstLine="851"/>
        <w:jc w:val="both"/>
        <w:rPr>
          <w:rFonts w:ascii="Sakkal Majalla" w:eastAsia="Sakkal Majalla" w:hAnsi="Sakkal Majalla" w:cs="Sakkal Majalla" w:hint="cs"/>
          <w:b/>
          <w:sz w:val="32"/>
          <w:szCs w:val="32"/>
          <w:rtl/>
        </w:rPr>
      </w:pPr>
      <w:proofErr w:type="spellStart"/>
      <w:r w:rsidRPr="00F35BDF">
        <w:rPr>
          <w:rFonts w:ascii="Sakkal Majalla" w:eastAsia="Sakkal Majalla" w:hAnsi="Sakkal Majalla" w:cs="Sakkal Majalla" w:hint="cs"/>
          <w:b/>
          <w:sz w:val="32"/>
          <w:szCs w:val="32"/>
          <w:rtl/>
          <w:lang w:bidi="ar-MA"/>
        </w:rPr>
        <w:t>إقتناء</w:t>
      </w:r>
      <w:proofErr w:type="spellEnd"/>
      <w:r w:rsidRPr="00F35BDF">
        <w:rPr>
          <w:rFonts w:ascii="Sakkal Majalla" w:eastAsia="Sakkal Majalla" w:hAnsi="Sakkal Majalla" w:cs="Sakkal Majalla" w:hint="cs"/>
          <w:b/>
          <w:sz w:val="32"/>
          <w:szCs w:val="32"/>
          <w:rtl/>
          <w:lang w:bidi="ar-MA"/>
        </w:rPr>
        <w:t xml:space="preserve"> وتدبير آليات الأشغال وصيانتها.</w:t>
      </w:r>
    </w:p>
    <w:p w14:paraId="5FB01F40" w14:textId="77777777" w:rsidR="008F1BBB" w:rsidRPr="00234599" w:rsidRDefault="008F1BBB" w:rsidP="008F1BBB">
      <w:pPr>
        <w:bidi/>
        <w:spacing w:after="0" w:line="240" w:lineRule="auto"/>
        <w:jc w:val="both"/>
        <w:rPr>
          <w:rFonts w:ascii="Sakkal Majalla" w:eastAsia="Sakkal Majalla" w:hAnsi="Sakkal Majalla" w:cs="Sakkal Majalla"/>
          <w:bCs/>
          <w:color w:val="0070C0"/>
          <w:sz w:val="36"/>
          <w:szCs w:val="36"/>
          <w:u w:val="single"/>
        </w:rPr>
      </w:pPr>
      <w:r w:rsidRPr="00234599">
        <w:rPr>
          <w:rFonts w:ascii="Sakkal Majalla" w:eastAsia="Sakkal Majalla" w:hAnsi="Sakkal Majalla" w:cs="Sakkal Majalla" w:hint="cs"/>
          <w:bCs/>
          <w:color w:val="0070C0"/>
          <w:sz w:val="36"/>
          <w:szCs w:val="36"/>
          <w:u w:val="single"/>
          <w:rtl/>
        </w:rPr>
        <w:t>ا</w:t>
      </w:r>
      <w:r w:rsidRPr="00234599">
        <w:rPr>
          <w:rFonts w:ascii="Sakkal Majalla" w:eastAsia="Sakkal Majalla" w:hAnsi="Sakkal Majalla" w:cs="Sakkal Majalla"/>
          <w:bCs/>
          <w:color w:val="0070C0"/>
          <w:sz w:val="36"/>
          <w:szCs w:val="36"/>
          <w:u w:val="single"/>
          <w:rtl/>
        </w:rPr>
        <w:t xml:space="preserve">لمادة </w:t>
      </w:r>
      <w:r w:rsidRPr="00234599">
        <w:rPr>
          <w:rFonts w:ascii="Sakkal Majalla" w:eastAsia="Sakkal Majalla" w:hAnsi="Sakkal Majalla" w:cs="Sakkal Majalla" w:hint="cs"/>
          <w:bCs/>
          <w:color w:val="0070C0"/>
          <w:sz w:val="36"/>
          <w:szCs w:val="36"/>
          <w:u w:val="single"/>
          <w:rtl/>
        </w:rPr>
        <w:t>الثالثة</w:t>
      </w:r>
      <w:r w:rsidRPr="00234599">
        <w:rPr>
          <w:rFonts w:ascii="Sakkal Majalla" w:eastAsia="Sakkal Majalla" w:hAnsi="Sakkal Majalla" w:cs="Sakkal Majalla" w:hint="cs"/>
          <w:bCs/>
          <w:color w:val="0070C0"/>
          <w:sz w:val="36"/>
          <w:szCs w:val="36"/>
          <w:rtl/>
        </w:rPr>
        <w:t xml:space="preserve">: </w:t>
      </w:r>
      <w:r>
        <w:rPr>
          <w:rFonts w:ascii="Sakkal Majalla" w:eastAsia="Sakkal Majalla" w:hAnsi="Sakkal Majalla" w:cs="Sakkal Majalla" w:hint="cs"/>
          <w:bCs/>
          <w:color w:val="0070C0"/>
          <w:sz w:val="36"/>
          <w:szCs w:val="36"/>
          <w:u w:val="single"/>
          <w:rtl/>
        </w:rPr>
        <w:t xml:space="preserve">مقر </w:t>
      </w:r>
      <w:r w:rsidRPr="00234599">
        <w:rPr>
          <w:rFonts w:ascii="Sakkal Majalla" w:eastAsia="Sakkal Majalla" w:hAnsi="Sakkal Majalla" w:cs="Sakkal Majalla" w:hint="cs"/>
          <w:bCs/>
          <w:color w:val="0070C0"/>
          <w:sz w:val="36"/>
          <w:szCs w:val="36"/>
          <w:u w:val="single"/>
          <w:rtl/>
        </w:rPr>
        <w:t>مجموعة</w:t>
      </w:r>
      <w:r>
        <w:rPr>
          <w:rFonts w:ascii="Sakkal Majalla" w:eastAsia="Sakkal Majalla" w:hAnsi="Sakkal Majalla" w:cs="Sakkal Majalla" w:hint="cs"/>
          <w:bCs/>
          <w:color w:val="0070C0"/>
          <w:sz w:val="36"/>
          <w:szCs w:val="36"/>
          <w:u w:val="single"/>
          <w:rtl/>
        </w:rPr>
        <w:t xml:space="preserve"> الجماعات الترابية "..........".</w:t>
      </w:r>
    </w:p>
    <w:p w14:paraId="02ABBEBC" w14:textId="77777777" w:rsidR="008F1BBB" w:rsidRDefault="008F1BBB" w:rsidP="008F1BBB">
      <w:pPr>
        <w:bidi/>
        <w:spacing w:after="0" w:line="240" w:lineRule="auto"/>
        <w:ind w:firstLine="565"/>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تتخذ مجموعة الجماعات الترابية المسماة "............." كمقر لها، المقر الذي سيتم بناءه وتجهيزه لهذا الغرض بالنفوذ الترابي ل.................</w:t>
      </w:r>
    </w:p>
    <w:p w14:paraId="11C0D5AB" w14:textId="77777777" w:rsidR="008F1BBB" w:rsidRDefault="008F1BBB" w:rsidP="008F1BBB">
      <w:pPr>
        <w:bidi/>
        <w:spacing w:after="0" w:line="240" w:lineRule="auto"/>
        <w:ind w:firstLine="565"/>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تؤول ملكية مقر المجموعة إلى الجماعة الترابية المتواجد داخل نفوذها الترابي هذا المقر.</w:t>
      </w:r>
    </w:p>
    <w:p w14:paraId="2DD1AA69" w14:textId="77777777" w:rsidR="008F1BBB" w:rsidRPr="00234599" w:rsidRDefault="008F1BBB" w:rsidP="008F1BBB">
      <w:pPr>
        <w:bidi/>
        <w:spacing w:after="0" w:line="240" w:lineRule="auto"/>
        <w:jc w:val="both"/>
        <w:rPr>
          <w:rFonts w:ascii="Sakkal Majalla" w:eastAsia="Sakkal Majalla" w:hAnsi="Sakkal Majalla" w:cs="Sakkal Majalla" w:hint="cs"/>
          <w:bCs/>
          <w:color w:val="0070C0"/>
          <w:sz w:val="36"/>
          <w:szCs w:val="36"/>
          <w:u w:val="single"/>
          <w:rtl/>
          <w:lang w:bidi="ar-MA"/>
        </w:rPr>
      </w:pPr>
      <w:r w:rsidRPr="00234599">
        <w:rPr>
          <w:rFonts w:ascii="Sakkal Majalla" w:eastAsia="Sakkal Majalla" w:hAnsi="Sakkal Majalla" w:cs="Sakkal Majalla" w:hint="cs"/>
          <w:bCs/>
          <w:color w:val="0070C0"/>
          <w:sz w:val="36"/>
          <w:szCs w:val="36"/>
          <w:u w:val="single"/>
          <w:rtl/>
        </w:rPr>
        <w:t>ا</w:t>
      </w:r>
      <w:r w:rsidRPr="00234599">
        <w:rPr>
          <w:rFonts w:ascii="Sakkal Majalla" w:eastAsia="Sakkal Majalla" w:hAnsi="Sakkal Majalla" w:cs="Sakkal Majalla"/>
          <w:bCs/>
          <w:color w:val="0070C0"/>
          <w:sz w:val="36"/>
          <w:szCs w:val="36"/>
          <w:u w:val="single"/>
          <w:rtl/>
        </w:rPr>
        <w:t xml:space="preserve">لمادة </w:t>
      </w:r>
      <w:r w:rsidRPr="00234599">
        <w:rPr>
          <w:rFonts w:ascii="Sakkal Majalla" w:eastAsia="Sakkal Majalla" w:hAnsi="Sakkal Majalla" w:cs="Sakkal Majalla" w:hint="cs"/>
          <w:bCs/>
          <w:color w:val="0070C0"/>
          <w:sz w:val="36"/>
          <w:szCs w:val="36"/>
          <w:u w:val="single"/>
          <w:rtl/>
        </w:rPr>
        <w:t>الرابعة:</w:t>
      </w:r>
      <w:r w:rsidRPr="00234599">
        <w:rPr>
          <w:rFonts w:ascii="Sakkal Majalla" w:eastAsia="Sakkal Majalla" w:hAnsi="Sakkal Majalla" w:cs="Sakkal Majalla" w:hint="cs"/>
          <w:bCs/>
          <w:color w:val="0070C0"/>
          <w:sz w:val="36"/>
          <w:szCs w:val="36"/>
          <w:u w:val="single"/>
          <w:rtl/>
          <w:lang w:bidi="ar-MA"/>
        </w:rPr>
        <w:t xml:space="preserve"> الأجهزة المسيرة لمجموعة الجماعات الترابية</w:t>
      </w:r>
      <w:r>
        <w:rPr>
          <w:rFonts w:ascii="Sakkal Majalla" w:eastAsia="Sakkal Majalla" w:hAnsi="Sakkal Majalla" w:cs="Sakkal Majalla" w:hint="cs"/>
          <w:bCs/>
          <w:color w:val="0070C0"/>
          <w:sz w:val="36"/>
          <w:szCs w:val="36"/>
          <w:u w:val="single"/>
          <w:rtl/>
          <w:lang w:bidi="ar-MA"/>
        </w:rPr>
        <w:t xml:space="preserve"> "............."</w:t>
      </w:r>
      <w:r w:rsidRPr="00234599">
        <w:rPr>
          <w:rFonts w:ascii="Sakkal Majalla" w:eastAsia="Sakkal Majalla" w:hAnsi="Sakkal Majalla" w:cs="Sakkal Majalla" w:hint="cs"/>
          <w:bCs/>
          <w:color w:val="0070C0"/>
          <w:sz w:val="36"/>
          <w:szCs w:val="36"/>
          <w:u w:val="single"/>
          <w:rtl/>
          <w:lang w:bidi="ar-MA"/>
        </w:rPr>
        <w:t>.</w:t>
      </w:r>
    </w:p>
    <w:p w14:paraId="5F834BD8" w14:textId="77777777" w:rsidR="008F1BBB" w:rsidRPr="00FC7AC5" w:rsidRDefault="008F1BBB" w:rsidP="008F1BBB">
      <w:pPr>
        <w:numPr>
          <w:ilvl w:val="0"/>
          <w:numId w:val="3"/>
        </w:numPr>
        <w:bidi/>
        <w:spacing w:after="0" w:line="240" w:lineRule="auto"/>
        <w:jc w:val="both"/>
        <w:rPr>
          <w:rFonts w:ascii="Sakkal Majalla" w:eastAsia="Sakkal Majalla" w:hAnsi="Sakkal Majalla" w:cs="Sakkal Majalla" w:hint="cs"/>
          <w:bCs/>
          <w:color w:val="0000CC"/>
          <w:sz w:val="36"/>
          <w:szCs w:val="36"/>
          <w:u w:val="single"/>
          <w:rtl/>
          <w:lang w:bidi="ar-MA"/>
        </w:rPr>
      </w:pPr>
      <w:r w:rsidRPr="00234599">
        <w:rPr>
          <w:rFonts w:ascii="Sakkal Majalla" w:eastAsia="Sakkal Majalla" w:hAnsi="Sakkal Majalla" w:cs="Sakkal Majalla" w:hint="cs"/>
          <w:bCs/>
          <w:color w:val="0070C0"/>
          <w:sz w:val="36"/>
          <w:szCs w:val="36"/>
          <w:u w:val="single"/>
          <w:rtl/>
          <w:lang w:bidi="ar-MA"/>
        </w:rPr>
        <w:t>المجلس:</w:t>
      </w:r>
    </w:p>
    <w:p w14:paraId="4B01852B" w14:textId="77777777" w:rsidR="008F1BBB" w:rsidRDefault="008F1BBB" w:rsidP="008F1BBB">
      <w:pPr>
        <w:bidi/>
        <w:spacing w:after="0" w:line="240" w:lineRule="auto"/>
        <w:ind w:firstLine="565"/>
        <w:jc w:val="both"/>
        <w:rPr>
          <w:rFonts w:ascii="Sakkal Majalla" w:eastAsia="Sakkal Majalla" w:hAnsi="Sakkal Majalla" w:cs="Sakkal Majalla" w:hint="cs"/>
          <w:b/>
          <w:sz w:val="32"/>
          <w:szCs w:val="32"/>
          <w:rtl/>
        </w:rPr>
      </w:pPr>
      <w:r w:rsidRPr="00803CC4">
        <w:rPr>
          <w:rFonts w:ascii="Sakkal Majalla" w:eastAsia="Sakkal Majalla" w:hAnsi="Sakkal Majalla" w:cs="Sakkal Majalla" w:hint="cs"/>
          <w:b/>
          <w:sz w:val="32"/>
          <w:szCs w:val="32"/>
          <w:rtl/>
        </w:rPr>
        <w:t xml:space="preserve">تسير </w:t>
      </w:r>
      <w:r>
        <w:rPr>
          <w:rFonts w:ascii="Sakkal Majalla" w:eastAsia="Sakkal Majalla" w:hAnsi="Sakkal Majalla" w:cs="Sakkal Majalla" w:hint="cs"/>
          <w:b/>
          <w:sz w:val="32"/>
          <w:szCs w:val="32"/>
          <w:rtl/>
        </w:rPr>
        <w:t>مجموعة الجماعات الترابية المسماة "............" من لدن مجلس يحدد عدد أعضائه بقرار للسلطة الحكومية المكلفة بالداخلية وتمثل هذه الجماعات الترابية في هذا المجلس حسب حصة مساهمتها وبمنتدب واحد على الأقل لكل جماعة ترابية منخرطة بالمجموعة المعنية.</w:t>
      </w:r>
    </w:p>
    <w:p w14:paraId="145EAB73" w14:textId="77777777" w:rsidR="008F1BBB" w:rsidRPr="00234599" w:rsidRDefault="008F1BBB" w:rsidP="008F1BBB">
      <w:pPr>
        <w:numPr>
          <w:ilvl w:val="0"/>
          <w:numId w:val="3"/>
        </w:numPr>
        <w:bidi/>
        <w:spacing w:after="0" w:line="240" w:lineRule="auto"/>
        <w:jc w:val="both"/>
        <w:rPr>
          <w:rFonts w:ascii="Sakkal Majalla" w:eastAsia="Sakkal Majalla" w:hAnsi="Sakkal Majalla" w:cs="Sakkal Majalla" w:hint="cs"/>
          <w:b/>
          <w:color w:val="0070C0"/>
          <w:sz w:val="32"/>
          <w:szCs w:val="32"/>
        </w:rPr>
      </w:pPr>
      <w:r w:rsidRPr="00234599">
        <w:rPr>
          <w:rFonts w:ascii="Sakkal Majalla" w:eastAsia="Sakkal Majalla" w:hAnsi="Sakkal Majalla" w:cs="Sakkal Majalla" w:hint="cs"/>
          <w:bCs/>
          <w:color w:val="0070C0"/>
          <w:sz w:val="36"/>
          <w:szCs w:val="36"/>
          <w:u w:val="single"/>
          <w:rtl/>
          <w:lang w:bidi="ar-MA"/>
        </w:rPr>
        <w:t>المكتب:</w:t>
      </w:r>
    </w:p>
    <w:p w14:paraId="0EE412AD" w14:textId="77777777" w:rsidR="008F1BBB" w:rsidRDefault="008F1BBB" w:rsidP="008F1BBB">
      <w:pPr>
        <w:tabs>
          <w:tab w:val="right" w:pos="9495"/>
        </w:tabs>
        <w:bidi/>
        <w:spacing w:after="0" w:line="240" w:lineRule="auto"/>
        <w:ind w:firstLine="565"/>
        <w:jc w:val="both"/>
        <w:rPr>
          <w:rFonts w:ascii="Sakkal Majalla" w:eastAsia="Sakkal Majalla" w:hAnsi="Sakkal Majalla" w:cs="Sakkal Majalla" w:hint="cs"/>
          <w:b/>
          <w:sz w:val="32"/>
          <w:szCs w:val="32"/>
          <w:rtl/>
          <w:lang w:bidi="ar-MA"/>
        </w:rPr>
      </w:pPr>
      <w:r w:rsidRPr="00234599">
        <w:rPr>
          <w:rFonts w:ascii="Sakkal Majalla" w:eastAsia="Sakkal Majalla" w:hAnsi="Sakkal Majalla" w:cs="Sakkal Majalla" w:hint="cs"/>
          <w:b/>
          <w:sz w:val="32"/>
          <w:szCs w:val="32"/>
          <w:rtl/>
          <w:lang w:bidi="ar-MA"/>
        </w:rPr>
        <w:t>ينتخب</w:t>
      </w:r>
      <w:r>
        <w:rPr>
          <w:rFonts w:ascii="Sakkal Majalla" w:eastAsia="Sakkal Majalla" w:hAnsi="Sakkal Majalla" w:cs="Sakkal Majalla" w:hint="cs"/>
          <w:b/>
          <w:sz w:val="32"/>
          <w:szCs w:val="32"/>
          <w:rtl/>
          <w:lang w:bidi="ar-MA"/>
        </w:rPr>
        <w:t xml:space="preserve"> مجلس مجموعة الجماعات الترابية ".............." من بين أعضائه رئيسا ونائبين اثنين على الأقل وأربعة نواب على الأكثر يشكلون مكتب المجموعة وفق شروط الاقتراع والتصويت المطبقة على أعضاء مكاتب مجالس العمالات والأقاليم والجماعات.</w:t>
      </w:r>
    </w:p>
    <w:p w14:paraId="5EAD3DA7" w14:textId="77777777" w:rsidR="008F1BBB" w:rsidRDefault="008F1BBB" w:rsidP="008F1BBB">
      <w:pPr>
        <w:tabs>
          <w:tab w:val="right" w:pos="9495"/>
        </w:tabs>
        <w:bidi/>
        <w:spacing w:after="0" w:line="240" w:lineRule="auto"/>
        <w:ind w:firstLine="565"/>
        <w:jc w:val="both"/>
        <w:rPr>
          <w:rFonts w:ascii="Sakkal Majalla" w:eastAsia="Sakkal Majalla" w:hAnsi="Sakkal Majalla" w:cs="Sakkal Majalla" w:hint="cs"/>
          <w:b/>
          <w:sz w:val="32"/>
          <w:szCs w:val="32"/>
          <w:rtl/>
          <w:lang w:bidi="ar-MA"/>
        </w:rPr>
      </w:pPr>
      <w:r>
        <w:rPr>
          <w:rFonts w:ascii="Sakkal Majalla" w:eastAsia="Sakkal Majalla" w:hAnsi="Sakkal Majalla" w:cs="Sakkal Majalla" w:hint="cs"/>
          <w:b/>
          <w:sz w:val="32"/>
          <w:szCs w:val="32"/>
          <w:rtl/>
          <w:lang w:bidi="ar-MA"/>
        </w:rPr>
        <w:t>يمارس الرئيس في حدود غرض المجموعة الصلاحيات المخولة لرئيس مجلس العمالة أو الإقليم أو الجماعة.</w:t>
      </w:r>
    </w:p>
    <w:p w14:paraId="4A27C84A" w14:textId="77777777" w:rsidR="008F1BBB" w:rsidRPr="00DC1B12" w:rsidRDefault="008F1BBB" w:rsidP="008F1BBB">
      <w:pPr>
        <w:numPr>
          <w:ilvl w:val="0"/>
          <w:numId w:val="3"/>
        </w:numPr>
        <w:bidi/>
        <w:spacing w:after="0" w:line="240" w:lineRule="auto"/>
        <w:jc w:val="both"/>
        <w:rPr>
          <w:rFonts w:ascii="Sakkal Majalla" w:eastAsia="Sakkal Majalla" w:hAnsi="Sakkal Majalla" w:cs="Sakkal Majalla" w:hint="cs"/>
          <w:b/>
          <w:color w:val="0070C0"/>
          <w:sz w:val="32"/>
          <w:szCs w:val="32"/>
        </w:rPr>
      </w:pPr>
      <w:r w:rsidRPr="00234599">
        <w:rPr>
          <w:rFonts w:ascii="Sakkal Majalla" w:eastAsia="Sakkal Majalla" w:hAnsi="Sakkal Majalla" w:cs="Sakkal Majalla" w:hint="cs"/>
          <w:bCs/>
          <w:color w:val="0070C0"/>
          <w:sz w:val="36"/>
          <w:szCs w:val="36"/>
          <w:u w:val="single"/>
          <w:rtl/>
          <w:lang w:bidi="ar-MA"/>
        </w:rPr>
        <w:lastRenderedPageBreak/>
        <w:t>كتابة المجلس:</w:t>
      </w:r>
    </w:p>
    <w:p w14:paraId="733B9220" w14:textId="77777777" w:rsidR="008F1BBB" w:rsidRPr="00DC1B12" w:rsidRDefault="008F1BBB" w:rsidP="008F1BBB">
      <w:pPr>
        <w:bidi/>
        <w:spacing w:after="0" w:line="240" w:lineRule="auto"/>
        <w:ind w:firstLine="565"/>
        <w:jc w:val="both"/>
        <w:rPr>
          <w:rFonts w:ascii="Sakkal Majalla" w:eastAsia="Sakkal Majalla" w:hAnsi="Sakkal Majalla" w:cs="Sakkal Majalla" w:hint="cs"/>
          <w:b/>
          <w:sz w:val="28"/>
          <w:szCs w:val="28"/>
        </w:rPr>
      </w:pPr>
      <w:r w:rsidRPr="00DC1B12">
        <w:rPr>
          <w:rFonts w:ascii="Sakkal Majalla" w:eastAsia="Sakkal Majalla" w:hAnsi="Sakkal Majalla" w:cs="Sakkal Majalla" w:hint="cs"/>
          <w:b/>
          <w:sz w:val="32"/>
          <w:szCs w:val="32"/>
          <w:rtl/>
          <w:lang w:bidi="ar-MA"/>
        </w:rPr>
        <w:t xml:space="preserve">ينتخب مجلس مجموعة الجماعات الترابية "........" وفق الشروط والكيفيات المنصوص غليها في المادة 24 من القانون التنظيمي </w:t>
      </w:r>
      <w:r>
        <w:rPr>
          <w:rFonts w:ascii="Sakkal Majalla" w:eastAsia="Sakkal Majalla" w:hAnsi="Sakkal Majalla" w:cs="Sakkal Majalla" w:hint="cs"/>
          <w:b/>
          <w:sz w:val="32"/>
          <w:szCs w:val="32"/>
          <w:rtl/>
          <w:lang w:bidi="ar-MA"/>
        </w:rPr>
        <w:t xml:space="preserve">رقم </w:t>
      </w:r>
      <w:r w:rsidRPr="00DC1B12">
        <w:rPr>
          <w:rFonts w:ascii="Sakkal Majalla" w:eastAsia="Sakkal Majalla" w:hAnsi="Sakkal Majalla" w:cs="Sakkal Majalla" w:hint="cs"/>
          <w:b/>
          <w:sz w:val="32"/>
          <w:szCs w:val="32"/>
          <w:rtl/>
          <w:lang w:bidi="ar-MA"/>
        </w:rPr>
        <w:t>112.14 المتعلق بالعمالات والأقاليم والمادة 23 من القانون التنظيمي رقم 113.14 المتعلق بالجماعات، كاتبا لمجلس المجموعة ونائبا له يعهد له بممارسة صلاحيات كاتب مجلس العمالة أو الإقليم أو الجماعة ونائبه.</w:t>
      </w:r>
    </w:p>
    <w:p w14:paraId="4F61CE42" w14:textId="77777777" w:rsidR="008F1BBB" w:rsidRDefault="008F1BBB" w:rsidP="008F1BBB">
      <w:pPr>
        <w:bidi/>
        <w:spacing w:after="0" w:line="240" w:lineRule="auto"/>
        <w:jc w:val="both"/>
        <w:rPr>
          <w:rFonts w:ascii="Sakkal Majalla" w:eastAsia="Sakkal Majalla" w:hAnsi="Sakkal Majalla" w:cs="Sakkal Majalla" w:hint="cs"/>
          <w:bCs/>
          <w:color w:val="0070C0"/>
          <w:sz w:val="36"/>
          <w:szCs w:val="36"/>
          <w:u w:val="single"/>
          <w:rtl/>
        </w:rPr>
      </w:pPr>
      <w:r w:rsidRPr="00234599">
        <w:rPr>
          <w:rFonts w:ascii="Sakkal Majalla" w:eastAsia="Sakkal Majalla" w:hAnsi="Sakkal Majalla" w:cs="Sakkal Majalla"/>
          <w:bCs/>
          <w:color w:val="0070C0"/>
          <w:sz w:val="36"/>
          <w:szCs w:val="36"/>
          <w:u w:val="single"/>
          <w:rtl/>
        </w:rPr>
        <w:t>المادة ال</w:t>
      </w:r>
      <w:r w:rsidRPr="00234599">
        <w:rPr>
          <w:rFonts w:ascii="Sakkal Majalla" w:eastAsia="Sakkal Majalla" w:hAnsi="Sakkal Majalla" w:cs="Sakkal Majalla" w:hint="cs"/>
          <w:bCs/>
          <w:color w:val="0070C0"/>
          <w:sz w:val="36"/>
          <w:szCs w:val="36"/>
          <w:u w:val="single"/>
          <w:rtl/>
        </w:rPr>
        <w:t xml:space="preserve">رابعة: </w:t>
      </w:r>
      <w:r>
        <w:rPr>
          <w:rFonts w:ascii="Sakkal Majalla" w:eastAsia="Sakkal Majalla" w:hAnsi="Sakkal Majalla" w:cs="Sakkal Majalla" w:hint="cs"/>
          <w:bCs/>
          <w:color w:val="0070C0"/>
          <w:sz w:val="36"/>
          <w:szCs w:val="36"/>
          <w:u w:val="single"/>
          <w:rtl/>
        </w:rPr>
        <w:t>كيفية الانضمام لمجموعة الجماعات الترابية "...........".</w:t>
      </w:r>
    </w:p>
    <w:p w14:paraId="7632A4E5" w14:textId="006EE246" w:rsidR="008F1BBB" w:rsidRPr="0072592E" w:rsidRDefault="008F1BBB" w:rsidP="008F1BBB">
      <w:pPr>
        <w:bidi/>
        <w:spacing w:after="0" w:line="240" w:lineRule="auto"/>
        <w:ind w:firstLine="565"/>
        <w:jc w:val="both"/>
        <w:rPr>
          <w:rFonts w:ascii="Sakkal Majalla" w:eastAsia="Sakkal Majalla" w:hAnsi="Sakkal Majalla" w:cs="Sakkal Majalla" w:hint="cs"/>
          <w:b/>
          <w:sz w:val="32"/>
          <w:szCs w:val="32"/>
          <w:rtl/>
        </w:rPr>
      </w:pPr>
      <w:r w:rsidRPr="0072592E">
        <w:rPr>
          <w:rFonts w:ascii="Sakkal Majalla" w:eastAsia="Sakkal Majalla" w:hAnsi="Sakkal Majalla" w:cs="Sakkal Majalla" w:hint="cs"/>
          <w:b/>
          <w:sz w:val="32"/>
          <w:szCs w:val="32"/>
          <w:rtl/>
        </w:rPr>
        <w:t xml:space="preserve">يمكن </w:t>
      </w:r>
      <w:r w:rsidR="00194A49" w:rsidRPr="0072592E">
        <w:rPr>
          <w:rFonts w:ascii="Sakkal Majalla" w:eastAsia="Sakkal Majalla" w:hAnsi="Sakkal Majalla" w:cs="Sakkal Majalla" w:hint="cs"/>
          <w:b/>
          <w:sz w:val="32"/>
          <w:szCs w:val="32"/>
          <w:rtl/>
        </w:rPr>
        <w:t>انضم</w:t>
      </w:r>
      <w:r w:rsidR="00194A49">
        <w:rPr>
          <w:rFonts w:ascii="Sakkal Majalla" w:eastAsia="Sakkal Majalla" w:hAnsi="Sakkal Majalla" w:cs="Sakkal Majalla" w:hint="cs"/>
          <w:b/>
          <w:sz w:val="32"/>
          <w:szCs w:val="32"/>
          <w:rtl/>
        </w:rPr>
        <w:t>ام</w:t>
      </w:r>
      <w:r>
        <w:rPr>
          <w:rFonts w:ascii="Sakkal Majalla" w:eastAsia="Sakkal Majalla" w:hAnsi="Sakkal Majalla" w:cs="Sakkal Majalla" w:hint="cs"/>
          <w:b/>
          <w:sz w:val="32"/>
          <w:szCs w:val="32"/>
          <w:rtl/>
        </w:rPr>
        <w:t xml:space="preserve"> جماعة أو أكثر أو عمالة أو إقل</w:t>
      </w:r>
      <w:r w:rsidRPr="0072592E">
        <w:rPr>
          <w:rFonts w:ascii="Sakkal Majalla" w:eastAsia="Sakkal Majalla" w:hAnsi="Sakkal Majalla" w:cs="Sakkal Majalla" w:hint="cs"/>
          <w:b/>
          <w:sz w:val="32"/>
          <w:szCs w:val="32"/>
          <w:rtl/>
        </w:rPr>
        <w:t xml:space="preserve">يم أو أكثر أو جهة أو أكثر إلى مجموعة الجماعات الترابية "........." بناء على مداولات متطابقة لمجالس الجماعات الترابية المكونة للمجموعة ومجلس المجموعة </w:t>
      </w:r>
      <w:r w:rsidR="00194A49" w:rsidRPr="0072592E">
        <w:rPr>
          <w:rFonts w:ascii="Sakkal Majalla" w:eastAsia="Sakkal Majalla" w:hAnsi="Sakkal Majalla" w:cs="Sakkal Majalla" w:hint="cs"/>
          <w:b/>
          <w:sz w:val="32"/>
          <w:szCs w:val="32"/>
          <w:rtl/>
        </w:rPr>
        <w:t>والجماعة</w:t>
      </w:r>
      <w:r w:rsidRPr="0072592E">
        <w:rPr>
          <w:rFonts w:ascii="Sakkal Majalla" w:eastAsia="Sakkal Majalla" w:hAnsi="Sakkal Majalla" w:cs="Sakkal Majalla" w:hint="cs"/>
          <w:b/>
          <w:sz w:val="32"/>
          <w:szCs w:val="32"/>
          <w:rtl/>
        </w:rPr>
        <w:t xml:space="preserve"> الترابية المعنية بالانضمام ووفقا لاتفاقية ملحقة تصادق عليها بنفس الكيفية المشار إليها في المادة 138 من القانون التنظيمي رقم 112.14 المتعلق بالعمالات والأقاليم، وكذا المادة 142 من القانون التنظيمي رقم 113.14 المتعلق بالجماعات.</w:t>
      </w:r>
    </w:p>
    <w:p w14:paraId="0FECED1D" w14:textId="77777777" w:rsidR="008F1BBB" w:rsidRDefault="008F1BBB" w:rsidP="008F1BBB">
      <w:pPr>
        <w:bidi/>
        <w:spacing w:after="0" w:line="240" w:lineRule="auto"/>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t>المادة الخامسة: كيفية الانسحاب من مجموعة الجماعات الترابية "............".</w:t>
      </w:r>
    </w:p>
    <w:p w14:paraId="0F513832" w14:textId="77777777" w:rsidR="008F1BBB" w:rsidRDefault="008F1BBB" w:rsidP="008F1BBB">
      <w:pPr>
        <w:bidi/>
        <w:spacing w:after="0" w:line="240" w:lineRule="auto"/>
        <w:ind w:firstLine="565"/>
        <w:jc w:val="both"/>
        <w:rPr>
          <w:rFonts w:ascii="Sakkal Majalla" w:eastAsia="Sakkal Majalla" w:hAnsi="Sakkal Majalla" w:cs="Sakkal Majalla" w:hint="cs"/>
          <w:b/>
          <w:sz w:val="32"/>
          <w:szCs w:val="32"/>
          <w:rtl/>
        </w:rPr>
      </w:pPr>
      <w:r w:rsidRPr="0072592E">
        <w:rPr>
          <w:rFonts w:ascii="Sakkal Majalla" w:eastAsia="Sakkal Majalla" w:hAnsi="Sakkal Majalla" w:cs="Sakkal Majalla" w:hint="cs"/>
          <w:b/>
          <w:sz w:val="32"/>
          <w:szCs w:val="32"/>
          <w:rtl/>
        </w:rPr>
        <w:t xml:space="preserve">يمكن الانسحاب من مجموعة الجماعات الترابية "..........." بعد أن يتخذ مجلسها مقررا يقضي بالموافقة على </w:t>
      </w:r>
      <w:r>
        <w:rPr>
          <w:rFonts w:ascii="Sakkal Majalla" w:eastAsia="Sakkal Majalla" w:hAnsi="Sakkal Majalla" w:cs="Sakkal Majalla" w:hint="cs"/>
          <w:b/>
          <w:sz w:val="32"/>
          <w:szCs w:val="32"/>
          <w:rtl/>
        </w:rPr>
        <w:t>ذلك، وبعد إخبار مجلس المجموعة بالمقرر المذكور على الأقل ستة أشهر قلا التاريخ الذي تعتزم فيه القيام بهذا الانسحاب.</w:t>
      </w:r>
    </w:p>
    <w:p w14:paraId="39E594A8" w14:textId="77777777" w:rsidR="008F1BBB" w:rsidRDefault="008F1BBB" w:rsidP="008F1BBB">
      <w:pPr>
        <w:bidi/>
        <w:spacing w:after="0" w:line="240" w:lineRule="auto"/>
        <w:ind w:firstLine="565"/>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ويعلن عن هذا الانسحاب بقرار للسلطة الحكومية المكلفة بالداخلية بعد التأكد من وفاء الجماعة الترابية المعنية بكافة التزاماتها اتجاه المجموعة.</w:t>
      </w:r>
    </w:p>
    <w:p w14:paraId="3784B73D" w14:textId="77777777" w:rsidR="008F1BBB" w:rsidRPr="0072592E" w:rsidRDefault="008F1BBB" w:rsidP="008F1BBB">
      <w:pPr>
        <w:bidi/>
        <w:spacing w:after="0" w:line="240" w:lineRule="auto"/>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وفي حالة الانسحاب، ليس للجماعة الترابية المعنية الحق في المطالبة باسترداد مساهماتها برسم الموارد المالية للمجموعة الترابية.</w:t>
      </w:r>
    </w:p>
    <w:p w14:paraId="79768090" w14:textId="77777777" w:rsidR="008F1BBB" w:rsidRPr="00234599" w:rsidRDefault="008F1BBB" w:rsidP="008F1BBB">
      <w:pPr>
        <w:bidi/>
        <w:spacing w:after="0" w:line="240" w:lineRule="auto"/>
        <w:jc w:val="both"/>
        <w:rPr>
          <w:rFonts w:ascii="Sakkal Majalla" w:eastAsia="Sakkal Majalla" w:hAnsi="Sakkal Majalla" w:cs="Sakkal Majalla"/>
          <w:bCs/>
          <w:color w:val="0070C0"/>
          <w:sz w:val="36"/>
          <w:szCs w:val="36"/>
          <w:u w:val="single"/>
        </w:rPr>
      </w:pPr>
      <w:r>
        <w:rPr>
          <w:rFonts w:ascii="Sakkal Majalla" w:eastAsia="Sakkal Majalla" w:hAnsi="Sakkal Majalla" w:cs="Sakkal Majalla" w:hint="cs"/>
          <w:bCs/>
          <w:color w:val="0070C0"/>
          <w:sz w:val="36"/>
          <w:szCs w:val="36"/>
          <w:u w:val="single"/>
          <w:rtl/>
        </w:rPr>
        <w:t xml:space="preserve">المادة السادسة: </w:t>
      </w:r>
      <w:r w:rsidRPr="00234599">
        <w:rPr>
          <w:rFonts w:ascii="Sakkal Majalla" w:eastAsia="Sakkal Majalla" w:hAnsi="Sakkal Majalla" w:cs="Sakkal Majalla" w:hint="cs"/>
          <w:bCs/>
          <w:color w:val="0070C0"/>
          <w:sz w:val="36"/>
          <w:szCs w:val="36"/>
          <w:u w:val="single"/>
          <w:rtl/>
        </w:rPr>
        <w:t>الموارد المالية لمجموعة الجماعات الترابية "...........".</w:t>
      </w:r>
    </w:p>
    <w:p w14:paraId="522F199C" w14:textId="77777777" w:rsidR="008F1BBB" w:rsidRDefault="008F1BBB" w:rsidP="008F1BBB">
      <w:pPr>
        <w:numPr>
          <w:ilvl w:val="0"/>
          <w:numId w:val="4"/>
        </w:numPr>
        <w:tabs>
          <w:tab w:val="left" w:pos="708"/>
        </w:tabs>
        <w:bidi/>
        <w:spacing w:after="120" w:line="240" w:lineRule="auto"/>
        <w:jc w:val="both"/>
        <w:rPr>
          <w:rFonts w:ascii="Sakkal Majalla" w:eastAsia="Sakkal Majalla" w:hAnsi="Sakkal Majalla" w:cs="Sakkal Majalla"/>
          <w:b/>
          <w:sz w:val="32"/>
          <w:szCs w:val="32"/>
        </w:rPr>
      </w:pPr>
      <w:r>
        <w:rPr>
          <w:rFonts w:ascii="Sakkal Majalla" w:eastAsia="Sakkal Majalla" w:hAnsi="Sakkal Majalla" w:cs="Sakkal Majalla" w:hint="cs"/>
          <w:b/>
          <w:sz w:val="32"/>
          <w:szCs w:val="32"/>
          <w:rtl/>
        </w:rPr>
        <w:t>ا</w:t>
      </w:r>
      <w:r w:rsidRPr="00E0760F">
        <w:rPr>
          <w:rFonts w:ascii="Sakkal Majalla" w:eastAsia="Sakkal Majalla" w:hAnsi="Sakkal Majalla" w:cs="Sakkal Majalla"/>
          <w:b/>
          <w:sz w:val="32"/>
          <w:szCs w:val="32"/>
          <w:rtl/>
        </w:rPr>
        <w:t xml:space="preserve">لمساهمات السنوية للجماعات </w:t>
      </w:r>
      <w:r>
        <w:rPr>
          <w:rFonts w:ascii="Sakkal Majalla" w:eastAsia="Sakkal Majalla" w:hAnsi="Sakkal Majalla" w:cs="Sakkal Majalla" w:hint="cs"/>
          <w:b/>
          <w:sz w:val="32"/>
          <w:szCs w:val="32"/>
          <w:rtl/>
        </w:rPr>
        <w:t xml:space="preserve">الترابية </w:t>
      </w:r>
      <w:r w:rsidRPr="00E0760F">
        <w:rPr>
          <w:rFonts w:ascii="Sakkal Majalla" w:eastAsia="Sakkal Majalla" w:hAnsi="Sakkal Majalla" w:cs="Sakkal Majalla"/>
          <w:b/>
          <w:sz w:val="32"/>
          <w:szCs w:val="32"/>
          <w:rtl/>
        </w:rPr>
        <w:t>الأعضاء في ميزانية ا</w:t>
      </w:r>
      <w:r>
        <w:rPr>
          <w:rFonts w:ascii="Sakkal Majalla" w:eastAsia="Sakkal Majalla" w:hAnsi="Sakkal Majalla" w:cs="Sakkal Majalla" w:hint="cs"/>
          <w:b/>
          <w:sz w:val="32"/>
          <w:szCs w:val="32"/>
          <w:rtl/>
        </w:rPr>
        <w:t>لمجموعة</w:t>
      </w:r>
      <w:r w:rsidRPr="00E0760F">
        <w:rPr>
          <w:rFonts w:ascii="Sakkal Majalla" w:eastAsia="Sakkal Majalla" w:hAnsi="Sakkal Majalla" w:cs="Sakkal Majalla"/>
          <w:b/>
          <w:sz w:val="32"/>
          <w:szCs w:val="32"/>
          <w:rtl/>
        </w:rPr>
        <w:t xml:space="preserve"> كما </w:t>
      </w:r>
      <w:r w:rsidRPr="00E0760F">
        <w:rPr>
          <w:rFonts w:ascii="Sakkal Majalla" w:eastAsia="Sakkal Majalla" w:hAnsi="Sakkal Majalla" w:cs="Sakkal Majalla" w:hint="cs"/>
          <w:b/>
          <w:sz w:val="32"/>
          <w:szCs w:val="32"/>
          <w:rtl/>
        </w:rPr>
        <w:t>يلي:</w:t>
      </w:r>
    </w:p>
    <w:tbl>
      <w:tblPr>
        <w:bidiVisual/>
        <w:tblW w:w="0" w:type="auto"/>
        <w:jc w:val="center"/>
        <w:tblBorders>
          <w:top w:val="single" w:sz="4" w:space="0" w:color="0000CC"/>
          <w:left w:val="single" w:sz="4" w:space="0" w:color="0000CC"/>
          <w:bottom w:val="single" w:sz="4" w:space="0" w:color="0000CC"/>
          <w:right w:val="single" w:sz="4" w:space="0" w:color="0000CC"/>
          <w:insideH w:val="single" w:sz="4" w:space="0" w:color="0000CC"/>
          <w:insideV w:val="single" w:sz="4" w:space="0" w:color="0000CC"/>
        </w:tblBorders>
        <w:tblLook w:val="04A0" w:firstRow="1" w:lastRow="0" w:firstColumn="1" w:lastColumn="0" w:noHBand="0" w:noVBand="1"/>
      </w:tblPr>
      <w:tblGrid>
        <w:gridCol w:w="3051"/>
        <w:gridCol w:w="3324"/>
      </w:tblGrid>
      <w:tr w:rsidR="008F1BBB" w14:paraId="20777A02" w14:textId="77777777" w:rsidTr="002E6E9F">
        <w:trPr>
          <w:trHeight w:val="587"/>
          <w:jc w:val="center"/>
        </w:trPr>
        <w:tc>
          <w:tcPr>
            <w:tcW w:w="3051" w:type="dxa"/>
            <w:shd w:val="clear" w:color="auto" w:fill="0070C0"/>
          </w:tcPr>
          <w:p w14:paraId="73F654E7"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color w:val="FFFFFF"/>
                <w:sz w:val="30"/>
                <w:szCs w:val="30"/>
                <w:rtl/>
                <w:lang w:eastAsia="en-US" w:bidi="ar-MA"/>
              </w:rPr>
            </w:pPr>
            <w:r>
              <w:rPr>
                <w:rFonts w:ascii="Sakkal Majalla" w:eastAsia="Cambria" w:hAnsi="Sakkal Majalla" w:cs="Sakkal Majalla" w:hint="cs"/>
                <w:b/>
                <w:bCs/>
                <w:color w:val="FFFFFF"/>
                <w:sz w:val="30"/>
                <w:szCs w:val="30"/>
                <w:rtl/>
                <w:lang w:eastAsia="en-US" w:bidi="ar-MA"/>
              </w:rPr>
              <w:t>الجماعة الترابية</w:t>
            </w:r>
          </w:p>
        </w:tc>
        <w:tc>
          <w:tcPr>
            <w:tcW w:w="3324" w:type="dxa"/>
            <w:shd w:val="clear" w:color="auto" w:fill="0070C0"/>
          </w:tcPr>
          <w:p w14:paraId="4C241CF3"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color w:val="FFFFFF"/>
                <w:sz w:val="30"/>
                <w:szCs w:val="30"/>
                <w:rtl/>
                <w:lang w:eastAsia="en-US" w:bidi="ar-MA"/>
              </w:rPr>
            </w:pPr>
            <w:r w:rsidRPr="005B5769">
              <w:rPr>
                <w:rFonts w:ascii="Sakkal Majalla" w:eastAsia="Cambria" w:hAnsi="Sakkal Majalla" w:cs="Sakkal Majalla" w:hint="cs"/>
                <w:b/>
                <w:bCs/>
                <w:color w:val="FFFFFF"/>
                <w:sz w:val="30"/>
                <w:szCs w:val="30"/>
                <w:rtl/>
                <w:lang w:eastAsia="en-US" w:bidi="ar-MA"/>
              </w:rPr>
              <w:t xml:space="preserve">المساهمة المالية السنوية </w:t>
            </w:r>
            <w:r w:rsidRPr="005B5769">
              <w:rPr>
                <w:rFonts w:ascii="Sakkal Majalla" w:eastAsia="Cambria" w:hAnsi="Sakkal Majalla" w:cs="Sakkal Majalla"/>
                <w:b/>
                <w:bCs/>
                <w:color w:val="FFFFFF"/>
                <w:sz w:val="30"/>
                <w:szCs w:val="30"/>
                <w:lang w:eastAsia="en-US" w:bidi="ar-MA"/>
              </w:rPr>
              <w:t>)</w:t>
            </w:r>
            <w:r w:rsidRPr="005B5769">
              <w:rPr>
                <w:rFonts w:ascii="Sakkal Majalla" w:eastAsia="Cambria" w:hAnsi="Sakkal Majalla" w:cs="Sakkal Majalla" w:hint="cs"/>
                <w:b/>
                <w:bCs/>
                <w:color w:val="FFFFFF"/>
                <w:sz w:val="30"/>
                <w:szCs w:val="30"/>
                <w:rtl/>
                <w:lang w:eastAsia="en-US" w:bidi="ar-MA"/>
              </w:rPr>
              <w:t>بالدرهم</w:t>
            </w:r>
            <w:r w:rsidRPr="005B5769">
              <w:rPr>
                <w:rFonts w:ascii="Sakkal Majalla" w:eastAsia="Cambria" w:hAnsi="Sakkal Majalla" w:cs="Sakkal Majalla"/>
                <w:b/>
                <w:bCs/>
                <w:color w:val="FFFFFF"/>
                <w:sz w:val="30"/>
                <w:szCs w:val="30"/>
                <w:lang w:eastAsia="en-US" w:bidi="ar-MA"/>
              </w:rPr>
              <w:t>(</w:t>
            </w:r>
          </w:p>
        </w:tc>
      </w:tr>
      <w:tr w:rsidR="008F1BBB" w14:paraId="4C2D36F3" w14:textId="77777777" w:rsidTr="002E6E9F">
        <w:trPr>
          <w:trHeight w:val="425"/>
          <w:jc w:val="center"/>
        </w:trPr>
        <w:tc>
          <w:tcPr>
            <w:tcW w:w="3051" w:type="dxa"/>
          </w:tcPr>
          <w:p w14:paraId="22906F80"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المجلس الإقليمي ل...........</w:t>
            </w:r>
          </w:p>
        </w:tc>
        <w:tc>
          <w:tcPr>
            <w:tcW w:w="3324" w:type="dxa"/>
            <w:vAlign w:val="center"/>
          </w:tcPr>
          <w:p w14:paraId="1A125400"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00DE6FB8" w14:textId="77777777" w:rsidTr="002E6E9F">
        <w:trPr>
          <w:trHeight w:val="547"/>
          <w:jc w:val="center"/>
        </w:trPr>
        <w:tc>
          <w:tcPr>
            <w:tcW w:w="3051" w:type="dxa"/>
          </w:tcPr>
          <w:p w14:paraId="7DA1F5E5"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4963486E"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0CB9FE1A" w14:textId="77777777" w:rsidTr="002E6E9F">
        <w:trPr>
          <w:trHeight w:val="466"/>
          <w:jc w:val="center"/>
        </w:trPr>
        <w:tc>
          <w:tcPr>
            <w:tcW w:w="3051" w:type="dxa"/>
          </w:tcPr>
          <w:p w14:paraId="70708B75"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28A2E864"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5B3C53A8" w14:textId="77777777" w:rsidTr="002E6E9F">
        <w:trPr>
          <w:trHeight w:val="543"/>
          <w:jc w:val="center"/>
        </w:trPr>
        <w:tc>
          <w:tcPr>
            <w:tcW w:w="3051" w:type="dxa"/>
          </w:tcPr>
          <w:p w14:paraId="5655E0A5"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3797F26F"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4C28A856" w14:textId="77777777" w:rsidTr="002E6E9F">
        <w:trPr>
          <w:trHeight w:val="591"/>
          <w:jc w:val="center"/>
        </w:trPr>
        <w:tc>
          <w:tcPr>
            <w:tcW w:w="3051" w:type="dxa"/>
          </w:tcPr>
          <w:p w14:paraId="34622AE0"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35139ADC"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7287BC32" w14:textId="77777777" w:rsidTr="002E6E9F">
        <w:trPr>
          <w:trHeight w:val="524"/>
          <w:jc w:val="center"/>
        </w:trPr>
        <w:tc>
          <w:tcPr>
            <w:tcW w:w="3051" w:type="dxa"/>
          </w:tcPr>
          <w:p w14:paraId="4ECED0D8"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6F2ED3FE"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38109169" w14:textId="77777777" w:rsidTr="002E6E9F">
        <w:trPr>
          <w:trHeight w:val="384"/>
          <w:jc w:val="center"/>
        </w:trPr>
        <w:tc>
          <w:tcPr>
            <w:tcW w:w="3051" w:type="dxa"/>
          </w:tcPr>
          <w:p w14:paraId="5C4BACFE"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5E387C97"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14:paraId="0C11BA13" w14:textId="77777777" w:rsidTr="002E6E9F">
        <w:trPr>
          <w:trHeight w:val="507"/>
          <w:jc w:val="center"/>
        </w:trPr>
        <w:tc>
          <w:tcPr>
            <w:tcW w:w="3051" w:type="dxa"/>
          </w:tcPr>
          <w:p w14:paraId="6EA739D7"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lastRenderedPageBreak/>
              <w:t>......................</w:t>
            </w:r>
          </w:p>
        </w:tc>
        <w:tc>
          <w:tcPr>
            <w:tcW w:w="3324" w:type="dxa"/>
            <w:vAlign w:val="center"/>
          </w:tcPr>
          <w:p w14:paraId="2062DF00"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r w:rsidR="008F1BBB" w:rsidRPr="005B5769" w14:paraId="25F225B8" w14:textId="77777777" w:rsidTr="002E6E9F">
        <w:trPr>
          <w:trHeight w:val="471"/>
          <w:jc w:val="center"/>
        </w:trPr>
        <w:tc>
          <w:tcPr>
            <w:tcW w:w="3051" w:type="dxa"/>
          </w:tcPr>
          <w:p w14:paraId="1F1C31C9"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rtl/>
                <w:lang w:eastAsia="en-US" w:bidi="ar-MA"/>
              </w:rPr>
            </w:pPr>
            <w:r>
              <w:rPr>
                <w:rFonts w:ascii="Sakkal Majalla" w:eastAsia="Cambria" w:hAnsi="Sakkal Majalla" w:cs="Sakkal Majalla" w:hint="cs"/>
                <w:b/>
                <w:bCs/>
                <w:sz w:val="28"/>
                <w:szCs w:val="28"/>
                <w:rtl/>
                <w:lang w:eastAsia="en-US" w:bidi="ar-MA"/>
              </w:rPr>
              <w:t>......................</w:t>
            </w:r>
          </w:p>
        </w:tc>
        <w:tc>
          <w:tcPr>
            <w:tcW w:w="3324" w:type="dxa"/>
            <w:vAlign w:val="center"/>
          </w:tcPr>
          <w:p w14:paraId="17AEBF6B" w14:textId="77777777" w:rsidR="008F1BBB" w:rsidRPr="005B5769" w:rsidRDefault="008F1BBB" w:rsidP="002E6E9F">
            <w:pPr>
              <w:pStyle w:val="Paragraphedeliste"/>
              <w:bidi/>
              <w:spacing w:after="0" w:line="216" w:lineRule="auto"/>
              <w:ind w:left="0"/>
              <w:contextualSpacing w:val="0"/>
              <w:jc w:val="center"/>
              <w:rPr>
                <w:rFonts w:ascii="Sakkal Majalla" w:eastAsia="Cambria" w:hAnsi="Sakkal Majalla" w:cs="Sakkal Majalla"/>
                <w:b/>
                <w:bCs/>
                <w:sz w:val="28"/>
                <w:szCs w:val="28"/>
                <w:lang w:eastAsia="en-US" w:bidi="ar-MA"/>
              </w:rPr>
            </w:pPr>
            <w:r>
              <w:rPr>
                <w:rFonts w:ascii="Sakkal Majalla" w:eastAsia="Cambria" w:hAnsi="Sakkal Majalla" w:cs="Sakkal Majalla" w:hint="cs"/>
                <w:b/>
                <w:bCs/>
                <w:sz w:val="28"/>
                <w:szCs w:val="28"/>
                <w:rtl/>
                <w:lang w:eastAsia="en-US" w:bidi="ar-MA"/>
              </w:rPr>
              <w:t>......................</w:t>
            </w:r>
          </w:p>
        </w:tc>
      </w:tr>
    </w:tbl>
    <w:p w14:paraId="37232275" w14:textId="77777777" w:rsidR="008F1BBB" w:rsidRDefault="008F1BBB" w:rsidP="008F1BBB">
      <w:pPr>
        <w:tabs>
          <w:tab w:val="right" w:pos="9495"/>
        </w:tabs>
        <w:bidi/>
        <w:spacing w:after="0" w:line="240" w:lineRule="auto"/>
        <w:ind w:firstLine="565"/>
        <w:jc w:val="both"/>
        <w:rPr>
          <w:rFonts w:ascii="Sakkal Majalla" w:eastAsia="Sakkal Majalla" w:hAnsi="Sakkal Majalla" w:cs="Sakkal Majalla" w:hint="cs"/>
          <w:b/>
          <w:sz w:val="32"/>
          <w:szCs w:val="32"/>
          <w:rtl/>
          <w:lang w:bidi="ar-MA"/>
        </w:rPr>
      </w:pPr>
    </w:p>
    <w:p w14:paraId="78D4E536" w14:textId="77777777" w:rsidR="008F1BBB" w:rsidRDefault="008F1BBB" w:rsidP="008F1BBB">
      <w:pPr>
        <w:tabs>
          <w:tab w:val="right" w:pos="707"/>
        </w:tabs>
        <w:bidi/>
        <w:spacing w:after="0" w:line="240" w:lineRule="auto"/>
        <w:ind w:firstLine="707"/>
        <w:jc w:val="both"/>
        <w:rPr>
          <w:rFonts w:ascii="Sakkal Majalla" w:eastAsia="Sakkal Majalla" w:hAnsi="Sakkal Majalla" w:cs="Sakkal Majalla" w:hint="cs"/>
          <w:b/>
          <w:sz w:val="32"/>
          <w:szCs w:val="32"/>
          <w:rtl/>
        </w:rPr>
      </w:pPr>
      <w:r w:rsidRPr="005E43A4">
        <w:rPr>
          <w:rFonts w:ascii="Sakkal Majalla" w:eastAsia="Sakkal Majalla" w:hAnsi="Sakkal Majalla" w:cs="Sakkal Majalla"/>
          <w:b/>
          <w:sz w:val="32"/>
          <w:szCs w:val="32"/>
          <w:rtl/>
        </w:rPr>
        <w:t>تعتبر المساهمات الواجب تحويلها لفائدة الم</w:t>
      </w:r>
      <w:r>
        <w:rPr>
          <w:rFonts w:ascii="Sakkal Majalla" w:eastAsia="Sakkal Majalla" w:hAnsi="Sakkal Majalla" w:cs="Sakkal Majalla" w:hint="cs"/>
          <w:b/>
          <w:sz w:val="32"/>
          <w:szCs w:val="32"/>
          <w:rtl/>
        </w:rPr>
        <w:t>جموعة</w:t>
      </w:r>
      <w:r w:rsidRPr="005E43A4">
        <w:rPr>
          <w:rFonts w:ascii="Sakkal Majalla" w:eastAsia="Sakkal Majalla" w:hAnsi="Sakkal Majalla" w:cs="Sakkal Majalla"/>
          <w:b/>
          <w:sz w:val="32"/>
          <w:szCs w:val="32"/>
          <w:rtl/>
        </w:rPr>
        <w:t xml:space="preserve"> نفقة إجبارية بالنسبة لكل جماعة</w:t>
      </w:r>
      <w:r>
        <w:rPr>
          <w:rFonts w:ascii="Sakkal Majalla" w:eastAsia="Sakkal Majalla" w:hAnsi="Sakkal Majalla" w:cs="Sakkal Majalla" w:hint="cs"/>
          <w:b/>
          <w:sz w:val="32"/>
          <w:szCs w:val="32"/>
          <w:rtl/>
        </w:rPr>
        <w:t xml:space="preserve"> ترابية</w:t>
      </w:r>
      <w:r w:rsidRPr="005E43A4">
        <w:rPr>
          <w:rFonts w:ascii="Sakkal Majalla" w:eastAsia="Sakkal Majalla" w:hAnsi="Sakkal Majalla" w:cs="Sakkal Majalla"/>
          <w:b/>
          <w:sz w:val="32"/>
          <w:szCs w:val="32"/>
          <w:rtl/>
        </w:rPr>
        <w:t>.</w:t>
      </w:r>
    </w:p>
    <w:p w14:paraId="1A6A3DBC" w14:textId="77777777" w:rsidR="008F1BBB" w:rsidRPr="005E43A4" w:rsidRDefault="008F1BBB" w:rsidP="008F1BBB">
      <w:pPr>
        <w:tabs>
          <w:tab w:val="left" w:pos="708"/>
        </w:tabs>
        <w:bidi/>
        <w:spacing w:after="0" w:line="240" w:lineRule="auto"/>
        <w:ind w:firstLine="565"/>
        <w:jc w:val="both"/>
        <w:rPr>
          <w:rFonts w:ascii="Sakkal Majalla" w:eastAsia="Sakkal Majalla" w:hAnsi="Sakkal Majalla" w:cs="Sakkal Majalla"/>
          <w:b/>
          <w:sz w:val="32"/>
          <w:szCs w:val="32"/>
          <w:rtl/>
        </w:rPr>
      </w:pPr>
      <w:r w:rsidRPr="005E43A4">
        <w:rPr>
          <w:rFonts w:ascii="Sakkal Majalla" w:eastAsia="Sakkal Majalla" w:hAnsi="Sakkal Majalla" w:cs="Sakkal Majalla"/>
          <w:b/>
          <w:sz w:val="32"/>
          <w:szCs w:val="32"/>
          <w:rtl/>
        </w:rPr>
        <w:t xml:space="preserve"> ويمكن مراجعة هذه المساهمات، كلما اقتضت الضرورة ذلك، بموجب</w:t>
      </w:r>
      <w:r>
        <w:rPr>
          <w:rFonts w:ascii="Sakkal Majalla" w:eastAsia="Sakkal Majalla" w:hAnsi="Sakkal Majalla" w:cs="Sakkal Majalla"/>
          <w:b/>
          <w:sz w:val="32"/>
          <w:szCs w:val="32"/>
          <w:rtl/>
        </w:rPr>
        <w:t xml:space="preserve"> ملحق تصادق عليه مجالس الجماعات</w:t>
      </w:r>
      <w:r>
        <w:rPr>
          <w:rFonts w:ascii="Sakkal Majalla" w:eastAsia="Sakkal Majalla" w:hAnsi="Sakkal Majalla" w:cs="Sakkal Majalla" w:hint="cs"/>
          <w:b/>
          <w:sz w:val="32"/>
          <w:szCs w:val="32"/>
          <w:rtl/>
        </w:rPr>
        <w:t xml:space="preserve"> الترابية </w:t>
      </w:r>
      <w:r w:rsidRPr="005E43A4">
        <w:rPr>
          <w:rFonts w:ascii="Sakkal Majalla" w:eastAsia="Sakkal Majalla" w:hAnsi="Sakkal Majalla" w:cs="Sakkal Majalla"/>
          <w:b/>
          <w:sz w:val="32"/>
          <w:szCs w:val="32"/>
          <w:rtl/>
        </w:rPr>
        <w:t>ال</w:t>
      </w:r>
      <w:r>
        <w:rPr>
          <w:rFonts w:ascii="Sakkal Majalla" w:eastAsia="Sakkal Majalla" w:hAnsi="Sakkal Majalla" w:cs="Sakkal Majalla"/>
          <w:b/>
          <w:sz w:val="32"/>
          <w:szCs w:val="32"/>
          <w:rtl/>
        </w:rPr>
        <w:t>معنية وفق نفس الشكليا</w:t>
      </w:r>
      <w:r>
        <w:rPr>
          <w:rFonts w:ascii="Sakkal Majalla" w:eastAsia="Sakkal Majalla" w:hAnsi="Sakkal Majalla" w:cs="Sakkal Majalla" w:hint="cs"/>
          <w:b/>
          <w:sz w:val="32"/>
          <w:szCs w:val="32"/>
          <w:rtl/>
        </w:rPr>
        <w:t>ت الخاصة ب</w:t>
      </w:r>
      <w:r w:rsidRPr="005E43A4">
        <w:rPr>
          <w:rFonts w:ascii="Sakkal Majalla" w:eastAsia="Sakkal Majalla" w:hAnsi="Sakkal Majalla" w:cs="Sakkal Majalla"/>
          <w:b/>
          <w:sz w:val="32"/>
          <w:szCs w:val="32"/>
          <w:rtl/>
        </w:rPr>
        <w:t>اتفاقية الإحداث.</w:t>
      </w:r>
    </w:p>
    <w:p w14:paraId="78CF052C" w14:textId="77777777" w:rsidR="008F1BBB" w:rsidRPr="005E43A4" w:rsidRDefault="008F1BBB" w:rsidP="008F1BBB">
      <w:pPr>
        <w:tabs>
          <w:tab w:val="left" w:pos="708"/>
        </w:tabs>
        <w:bidi/>
        <w:spacing w:after="0" w:line="240" w:lineRule="auto"/>
        <w:ind w:firstLine="565"/>
        <w:jc w:val="both"/>
        <w:rPr>
          <w:rFonts w:ascii="Sakkal Majalla" w:eastAsia="Sakkal Majalla" w:hAnsi="Sakkal Majalla" w:cs="Sakkal Majalla"/>
          <w:b/>
          <w:sz w:val="32"/>
          <w:szCs w:val="32"/>
          <w:rtl/>
        </w:rPr>
      </w:pPr>
      <w:r w:rsidRPr="005E43A4">
        <w:rPr>
          <w:rFonts w:ascii="Sakkal Majalla" w:eastAsia="Sakkal Majalla" w:hAnsi="Sakkal Majalla" w:cs="Sakkal Majalla" w:hint="cs"/>
          <w:b/>
          <w:sz w:val="32"/>
          <w:szCs w:val="32"/>
          <w:rtl/>
        </w:rPr>
        <w:t>يمكن أن تشمل موارد الم</w:t>
      </w:r>
      <w:r>
        <w:rPr>
          <w:rFonts w:ascii="Sakkal Majalla" w:eastAsia="Sakkal Majalla" w:hAnsi="Sakkal Majalla" w:cs="Sakkal Majalla" w:hint="cs"/>
          <w:b/>
          <w:sz w:val="32"/>
          <w:szCs w:val="32"/>
          <w:rtl/>
        </w:rPr>
        <w:t>جموعة</w:t>
      </w:r>
      <w:r w:rsidRPr="005E43A4">
        <w:rPr>
          <w:rFonts w:ascii="Sakkal Majalla" w:eastAsia="Sakkal Majalla" w:hAnsi="Sakkal Majalla" w:cs="Sakkal Majalla" w:hint="cs"/>
          <w:b/>
          <w:sz w:val="32"/>
          <w:szCs w:val="32"/>
          <w:rtl/>
        </w:rPr>
        <w:t xml:space="preserve"> مداخيل أخرى من قبيل:</w:t>
      </w:r>
    </w:p>
    <w:p w14:paraId="39066BCF" w14:textId="77777777" w:rsidR="008F1BBB" w:rsidRPr="005E43A4" w:rsidRDefault="008F1BBB" w:rsidP="008F1BBB">
      <w:pPr>
        <w:pStyle w:val="Paragraphedeliste"/>
        <w:numPr>
          <w:ilvl w:val="0"/>
          <w:numId w:val="5"/>
        </w:numPr>
        <w:pBdr>
          <w:top w:val="nil"/>
          <w:left w:val="nil"/>
          <w:bottom w:val="nil"/>
          <w:right w:val="nil"/>
          <w:between w:val="nil"/>
        </w:pBdr>
        <w:bidi/>
        <w:spacing w:after="0" w:line="240" w:lineRule="auto"/>
        <w:ind w:left="990" w:right="284" w:hanging="283"/>
        <w:jc w:val="both"/>
        <w:rPr>
          <w:rFonts w:ascii="Sakkal Majalla" w:eastAsia="Sakkal Majalla" w:hAnsi="Sakkal Majalla" w:cs="Sakkal Majalla"/>
          <w:b/>
          <w:color w:val="000000"/>
          <w:sz w:val="32"/>
          <w:szCs w:val="32"/>
        </w:rPr>
      </w:pPr>
      <w:r>
        <w:rPr>
          <w:rFonts w:ascii="Sakkal Majalla" w:eastAsia="Sakkal Majalla" w:hAnsi="Sakkal Majalla" w:cs="Sakkal Majalla" w:hint="cs"/>
          <w:b/>
          <w:color w:val="000000"/>
          <w:sz w:val="32"/>
          <w:szCs w:val="32"/>
          <w:rtl/>
        </w:rPr>
        <w:t>الإمدادات التي تقدمها الدولة؛</w:t>
      </w:r>
    </w:p>
    <w:p w14:paraId="4662C3BC" w14:textId="37E251F4" w:rsidR="008F1BBB" w:rsidRPr="005E43A4" w:rsidRDefault="008F1BBB" w:rsidP="008F1BBB">
      <w:pPr>
        <w:pStyle w:val="Paragraphedeliste"/>
        <w:numPr>
          <w:ilvl w:val="0"/>
          <w:numId w:val="5"/>
        </w:numPr>
        <w:pBdr>
          <w:top w:val="nil"/>
          <w:left w:val="nil"/>
          <w:bottom w:val="nil"/>
          <w:right w:val="nil"/>
          <w:between w:val="nil"/>
        </w:pBdr>
        <w:bidi/>
        <w:spacing w:after="0" w:line="240" w:lineRule="auto"/>
        <w:ind w:left="990" w:right="284" w:hanging="283"/>
        <w:jc w:val="both"/>
        <w:rPr>
          <w:rFonts w:ascii="Sakkal Majalla" w:eastAsia="Sakkal Majalla" w:hAnsi="Sakkal Majalla" w:cs="Sakkal Majalla"/>
          <w:b/>
          <w:color w:val="000000"/>
          <w:sz w:val="32"/>
          <w:szCs w:val="32"/>
        </w:rPr>
      </w:pPr>
      <w:r w:rsidRPr="005E43A4">
        <w:rPr>
          <w:rFonts w:ascii="Sakkal Majalla" w:eastAsia="Sakkal Majalla" w:hAnsi="Sakkal Majalla" w:cs="Sakkal Majalla" w:hint="cs"/>
          <w:b/>
          <w:color w:val="000000"/>
          <w:sz w:val="32"/>
          <w:szCs w:val="32"/>
          <w:rtl/>
        </w:rPr>
        <w:t>المداخيل ا</w:t>
      </w:r>
      <w:r>
        <w:rPr>
          <w:rFonts w:ascii="Sakkal Majalla" w:eastAsia="Sakkal Majalla" w:hAnsi="Sakkal Majalla" w:cs="Sakkal Majalla" w:hint="cs"/>
          <w:b/>
          <w:color w:val="000000"/>
          <w:sz w:val="32"/>
          <w:szCs w:val="32"/>
          <w:rtl/>
        </w:rPr>
        <w:t xml:space="preserve">لمرتبطة بالمرافق </w:t>
      </w:r>
      <w:r w:rsidR="00194A49">
        <w:rPr>
          <w:rFonts w:ascii="Sakkal Majalla" w:eastAsia="Sakkal Majalla" w:hAnsi="Sakkal Majalla" w:cs="Sakkal Majalla" w:hint="cs"/>
          <w:b/>
          <w:color w:val="000000"/>
          <w:sz w:val="32"/>
          <w:szCs w:val="32"/>
          <w:rtl/>
        </w:rPr>
        <w:t xml:space="preserve">المحولة </w:t>
      </w:r>
      <w:r w:rsidR="00194A49" w:rsidRPr="005E43A4">
        <w:rPr>
          <w:rFonts w:ascii="Sakkal Majalla" w:eastAsia="Sakkal Majalla" w:hAnsi="Sakkal Majalla" w:cs="Sakkal Majalla" w:hint="cs"/>
          <w:b/>
          <w:color w:val="000000"/>
          <w:sz w:val="32"/>
          <w:szCs w:val="32"/>
          <w:rtl/>
        </w:rPr>
        <w:t>للمجموعة</w:t>
      </w:r>
      <w:r>
        <w:rPr>
          <w:rFonts w:ascii="Sakkal Majalla" w:eastAsia="Sakkal Majalla" w:hAnsi="Sakkal Majalla" w:cs="Sakkal Majalla" w:hint="cs"/>
          <w:b/>
          <w:color w:val="000000"/>
          <w:sz w:val="32"/>
          <w:szCs w:val="32"/>
          <w:rtl/>
        </w:rPr>
        <w:t>؛</w:t>
      </w:r>
    </w:p>
    <w:p w14:paraId="55FBCD7A" w14:textId="77777777" w:rsidR="008F1BBB" w:rsidRPr="005E43A4" w:rsidRDefault="008F1BBB" w:rsidP="008F1BBB">
      <w:pPr>
        <w:pStyle w:val="Paragraphedeliste"/>
        <w:numPr>
          <w:ilvl w:val="0"/>
          <w:numId w:val="5"/>
        </w:numPr>
        <w:pBdr>
          <w:top w:val="nil"/>
          <w:left w:val="nil"/>
          <w:bottom w:val="nil"/>
          <w:right w:val="nil"/>
          <w:between w:val="nil"/>
        </w:pBdr>
        <w:bidi/>
        <w:spacing w:after="0" w:line="240" w:lineRule="auto"/>
        <w:ind w:left="990" w:right="284" w:hanging="283"/>
        <w:jc w:val="both"/>
        <w:rPr>
          <w:rFonts w:ascii="Sakkal Majalla" w:eastAsia="Sakkal Majalla" w:hAnsi="Sakkal Majalla" w:cs="Sakkal Majalla"/>
          <w:b/>
          <w:color w:val="000000"/>
          <w:sz w:val="32"/>
          <w:szCs w:val="32"/>
        </w:rPr>
      </w:pPr>
      <w:r w:rsidRPr="005E43A4">
        <w:rPr>
          <w:rFonts w:ascii="Sakkal Majalla" w:eastAsia="Sakkal Majalla" w:hAnsi="Sakkal Majalla" w:cs="Sakkal Majalla" w:hint="cs"/>
          <w:b/>
          <w:color w:val="000000"/>
          <w:sz w:val="32"/>
          <w:szCs w:val="32"/>
          <w:rtl/>
        </w:rPr>
        <w:t>الأ</w:t>
      </w:r>
      <w:r>
        <w:rPr>
          <w:rFonts w:ascii="Sakkal Majalla" w:eastAsia="Sakkal Majalla" w:hAnsi="Sakkal Majalla" w:cs="Sakkal Majalla" w:hint="cs"/>
          <w:b/>
          <w:color w:val="000000"/>
          <w:sz w:val="32"/>
          <w:szCs w:val="32"/>
          <w:rtl/>
        </w:rPr>
        <w:t>تاوى والأجور عن الخدمات المقدمة؛</w:t>
      </w:r>
    </w:p>
    <w:p w14:paraId="3806946B" w14:textId="77777777" w:rsidR="008F1BBB" w:rsidRPr="005E43A4" w:rsidRDefault="008F1BBB" w:rsidP="008F1BBB">
      <w:pPr>
        <w:pStyle w:val="Paragraphedeliste"/>
        <w:numPr>
          <w:ilvl w:val="0"/>
          <w:numId w:val="5"/>
        </w:numPr>
        <w:pBdr>
          <w:top w:val="nil"/>
          <w:left w:val="nil"/>
          <w:bottom w:val="nil"/>
          <w:right w:val="nil"/>
          <w:between w:val="nil"/>
        </w:pBdr>
        <w:bidi/>
        <w:spacing w:after="0" w:line="240" w:lineRule="auto"/>
        <w:ind w:left="990" w:right="284" w:hanging="283"/>
        <w:jc w:val="both"/>
        <w:rPr>
          <w:rFonts w:ascii="Sakkal Majalla" w:eastAsia="Sakkal Majalla" w:hAnsi="Sakkal Majalla" w:cs="Sakkal Majalla"/>
          <w:b/>
          <w:color w:val="000000"/>
          <w:sz w:val="32"/>
          <w:szCs w:val="32"/>
        </w:rPr>
      </w:pPr>
      <w:r>
        <w:rPr>
          <w:rFonts w:ascii="Sakkal Majalla" w:eastAsia="Sakkal Majalla" w:hAnsi="Sakkal Majalla" w:cs="Sakkal Majalla" w:hint="cs"/>
          <w:b/>
          <w:color w:val="000000"/>
          <w:sz w:val="32"/>
          <w:szCs w:val="32"/>
          <w:rtl/>
        </w:rPr>
        <w:t>مداخيل تدبير الممتلكات؛</w:t>
      </w:r>
    </w:p>
    <w:p w14:paraId="6F789134" w14:textId="2D1FD21D" w:rsidR="008F1BBB" w:rsidRPr="005E43A4" w:rsidRDefault="008F1BBB" w:rsidP="008F1BBB">
      <w:pPr>
        <w:pStyle w:val="Paragraphedeliste"/>
        <w:numPr>
          <w:ilvl w:val="0"/>
          <w:numId w:val="5"/>
        </w:numPr>
        <w:pBdr>
          <w:top w:val="nil"/>
          <w:left w:val="nil"/>
          <w:bottom w:val="nil"/>
          <w:right w:val="nil"/>
          <w:between w:val="nil"/>
        </w:pBdr>
        <w:bidi/>
        <w:spacing w:after="0" w:line="240" w:lineRule="auto"/>
        <w:ind w:left="990" w:right="284" w:hanging="283"/>
        <w:jc w:val="both"/>
        <w:rPr>
          <w:rFonts w:ascii="Sakkal Majalla" w:eastAsia="Sakkal Majalla" w:hAnsi="Sakkal Majalla" w:cs="Sakkal Majalla"/>
          <w:b/>
          <w:color w:val="000000"/>
          <w:sz w:val="32"/>
          <w:szCs w:val="32"/>
        </w:rPr>
      </w:pPr>
      <w:r>
        <w:rPr>
          <w:rFonts w:ascii="Sakkal Majalla" w:eastAsia="Sakkal Majalla" w:hAnsi="Sakkal Majalla" w:cs="Sakkal Majalla" w:hint="cs"/>
          <w:b/>
          <w:color w:val="000000"/>
          <w:sz w:val="32"/>
          <w:szCs w:val="32"/>
          <w:rtl/>
        </w:rPr>
        <w:t xml:space="preserve">حصيلة </w:t>
      </w:r>
      <w:r w:rsidR="00194A49">
        <w:rPr>
          <w:rFonts w:ascii="Sakkal Majalla" w:eastAsia="Sakkal Majalla" w:hAnsi="Sakkal Majalla" w:cs="Sakkal Majalla" w:hint="cs"/>
          <w:b/>
          <w:color w:val="000000"/>
          <w:sz w:val="32"/>
          <w:szCs w:val="32"/>
          <w:rtl/>
        </w:rPr>
        <w:t>الاقتراضان</w:t>
      </w:r>
      <w:r>
        <w:rPr>
          <w:rFonts w:ascii="Sakkal Majalla" w:eastAsia="Sakkal Majalla" w:hAnsi="Sakkal Majalla" w:cs="Sakkal Majalla" w:hint="cs"/>
          <w:b/>
          <w:color w:val="000000"/>
          <w:sz w:val="32"/>
          <w:szCs w:val="32"/>
          <w:rtl/>
        </w:rPr>
        <w:t xml:space="preserve"> المرخص بها؛</w:t>
      </w:r>
    </w:p>
    <w:p w14:paraId="7F676AE7" w14:textId="77777777" w:rsidR="008F1BBB" w:rsidRDefault="008F1BBB" w:rsidP="008F1BBB">
      <w:pPr>
        <w:pStyle w:val="Paragraphedeliste"/>
        <w:numPr>
          <w:ilvl w:val="0"/>
          <w:numId w:val="5"/>
        </w:numPr>
        <w:pBdr>
          <w:top w:val="nil"/>
          <w:left w:val="nil"/>
          <w:bottom w:val="nil"/>
          <w:right w:val="nil"/>
          <w:between w:val="nil"/>
        </w:pBdr>
        <w:bidi/>
        <w:spacing w:after="0" w:line="240" w:lineRule="auto"/>
        <w:ind w:left="993" w:right="284" w:hanging="284"/>
        <w:contextualSpacing w:val="0"/>
        <w:jc w:val="both"/>
        <w:rPr>
          <w:rFonts w:ascii="Sakkal Majalla" w:eastAsia="Sakkal Majalla" w:hAnsi="Sakkal Majalla" w:cs="Sakkal Majalla" w:hint="cs"/>
          <w:b/>
          <w:color w:val="000000"/>
          <w:sz w:val="32"/>
          <w:szCs w:val="32"/>
        </w:rPr>
      </w:pPr>
      <w:r w:rsidRPr="005E43A4">
        <w:rPr>
          <w:rFonts w:ascii="Sakkal Majalla" w:eastAsia="Sakkal Majalla" w:hAnsi="Sakkal Majalla" w:cs="Sakkal Majalla" w:hint="cs"/>
          <w:b/>
          <w:color w:val="000000"/>
          <w:sz w:val="32"/>
          <w:szCs w:val="32"/>
          <w:rtl/>
        </w:rPr>
        <w:t>الهبات</w:t>
      </w:r>
      <w:r>
        <w:rPr>
          <w:rFonts w:ascii="Sakkal Majalla" w:eastAsia="Sakkal Majalla" w:hAnsi="Sakkal Majalla" w:cs="Sakkal Majalla" w:hint="cs"/>
          <w:b/>
          <w:color w:val="000000"/>
          <w:sz w:val="32"/>
          <w:szCs w:val="32"/>
          <w:rtl/>
        </w:rPr>
        <w:t xml:space="preserve"> والوصايا؛</w:t>
      </w:r>
    </w:p>
    <w:p w14:paraId="3D7D193A" w14:textId="77777777" w:rsidR="008F1BBB" w:rsidRDefault="008F1BBB" w:rsidP="008F1BBB">
      <w:pPr>
        <w:pStyle w:val="Paragraphedeliste"/>
        <w:numPr>
          <w:ilvl w:val="0"/>
          <w:numId w:val="5"/>
        </w:numPr>
        <w:pBdr>
          <w:top w:val="nil"/>
          <w:left w:val="nil"/>
          <w:bottom w:val="nil"/>
          <w:right w:val="nil"/>
          <w:between w:val="nil"/>
        </w:pBdr>
        <w:bidi/>
        <w:spacing w:after="0" w:line="240" w:lineRule="auto"/>
        <w:ind w:left="993" w:right="284" w:hanging="284"/>
        <w:contextualSpacing w:val="0"/>
        <w:jc w:val="both"/>
        <w:rPr>
          <w:rFonts w:ascii="Sakkal Majalla" w:eastAsia="Sakkal Majalla" w:hAnsi="Sakkal Majalla" w:cs="Sakkal Majalla" w:hint="cs"/>
          <w:b/>
          <w:color w:val="000000"/>
          <w:sz w:val="32"/>
          <w:szCs w:val="32"/>
        </w:rPr>
      </w:pPr>
      <w:r w:rsidRPr="005E43A4">
        <w:rPr>
          <w:rFonts w:ascii="Sakkal Majalla" w:eastAsia="Sakkal Majalla" w:hAnsi="Sakkal Majalla" w:cs="Sakkal Majalla" w:hint="cs"/>
          <w:b/>
          <w:color w:val="000000"/>
          <w:sz w:val="32"/>
          <w:szCs w:val="32"/>
          <w:rtl/>
          <w:lang w:bidi="ar-MA"/>
        </w:rPr>
        <w:t>مداخيل</w:t>
      </w:r>
      <w:r w:rsidRPr="005E43A4">
        <w:rPr>
          <w:rFonts w:ascii="Sakkal Majalla" w:eastAsia="Sakkal Majalla" w:hAnsi="Sakkal Majalla" w:cs="Sakkal Majalla" w:hint="cs"/>
          <w:b/>
          <w:color w:val="000000"/>
          <w:sz w:val="32"/>
          <w:szCs w:val="32"/>
          <w:rtl/>
        </w:rPr>
        <w:t xml:space="preserve"> مختلفة.</w:t>
      </w:r>
    </w:p>
    <w:p w14:paraId="033DA2E9" w14:textId="77777777" w:rsidR="008F1BBB" w:rsidRDefault="008F1BBB" w:rsidP="008F1BBB">
      <w:pPr>
        <w:pStyle w:val="Paragraphedeliste"/>
        <w:pBdr>
          <w:top w:val="nil"/>
          <w:left w:val="nil"/>
          <w:bottom w:val="nil"/>
          <w:right w:val="nil"/>
          <w:between w:val="nil"/>
        </w:pBdr>
        <w:bidi/>
        <w:spacing w:after="0" w:line="240" w:lineRule="auto"/>
        <w:ind w:left="0" w:right="284"/>
        <w:contextualSpacing w:val="0"/>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t>المادة السابعة: تغيير مقر ا</w:t>
      </w:r>
      <w:r w:rsidRPr="00234599">
        <w:rPr>
          <w:rFonts w:ascii="Sakkal Majalla" w:eastAsia="Sakkal Majalla" w:hAnsi="Sakkal Majalla" w:cs="Sakkal Majalla" w:hint="cs"/>
          <w:bCs/>
          <w:color w:val="0070C0"/>
          <w:sz w:val="36"/>
          <w:szCs w:val="36"/>
          <w:u w:val="single"/>
          <w:rtl/>
        </w:rPr>
        <w:t xml:space="preserve">لمجموعة </w:t>
      </w:r>
      <w:r>
        <w:rPr>
          <w:rFonts w:ascii="Sakkal Majalla" w:eastAsia="Sakkal Majalla" w:hAnsi="Sakkal Majalla" w:cs="Sakkal Majalla" w:hint="cs"/>
          <w:bCs/>
          <w:color w:val="0070C0"/>
          <w:sz w:val="36"/>
          <w:szCs w:val="36"/>
          <w:u w:val="single"/>
          <w:rtl/>
        </w:rPr>
        <w:t>أو اسمها.</w:t>
      </w:r>
    </w:p>
    <w:p w14:paraId="6E9F7A24" w14:textId="77777777" w:rsidR="008F1BBB" w:rsidRPr="0034550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r w:rsidRPr="0034550B">
        <w:rPr>
          <w:rFonts w:ascii="Sakkal Majalla" w:eastAsia="Sakkal Majalla" w:hAnsi="Sakkal Majalla" w:cs="Sakkal Majalla" w:hint="cs"/>
          <w:b/>
          <w:sz w:val="32"/>
          <w:szCs w:val="32"/>
          <w:rtl/>
        </w:rPr>
        <w:t>يمكن تغيير مقر مجموعة الجماعات الترابية "............." أو اسمها بعد مصادقة مجلسها على ذلك، وبمقتضى قرار للسلطة الحكومية المكلفة بالداخلية.</w:t>
      </w:r>
    </w:p>
    <w:p w14:paraId="771DAB71" w14:textId="77777777" w:rsidR="008F1BBB" w:rsidRDefault="008F1BBB" w:rsidP="008F1BBB">
      <w:pPr>
        <w:pStyle w:val="Paragraphedeliste"/>
        <w:pBdr>
          <w:top w:val="nil"/>
          <w:left w:val="nil"/>
          <w:bottom w:val="nil"/>
          <w:right w:val="nil"/>
          <w:between w:val="nil"/>
        </w:pBdr>
        <w:bidi/>
        <w:spacing w:after="0" w:line="240" w:lineRule="auto"/>
        <w:ind w:left="0" w:right="284"/>
        <w:contextualSpacing w:val="0"/>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t>المادة الثامنة: الموظفون والأعوان المتعاقدون.</w:t>
      </w:r>
    </w:p>
    <w:p w14:paraId="48470244" w14:textId="77777777" w:rsidR="008F1BB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يتكون موظفو وأعوان مجموعة الجماعات الترابية "............" من:</w:t>
      </w:r>
    </w:p>
    <w:p w14:paraId="672EBA0D" w14:textId="77777777" w:rsidR="008F1BBB" w:rsidRDefault="008F1BBB" w:rsidP="008F1BBB">
      <w:pPr>
        <w:pStyle w:val="Paragraphedeliste"/>
        <w:numPr>
          <w:ilvl w:val="0"/>
          <w:numId w:val="4"/>
        </w:numPr>
        <w:pBdr>
          <w:top w:val="nil"/>
          <w:left w:val="nil"/>
          <w:bottom w:val="nil"/>
          <w:right w:val="nil"/>
          <w:between w:val="nil"/>
        </w:pBdr>
        <w:bidi/>
        <w:spacing w:after="0" w:line="240" w:lineRule="auto"/>
        <w:ind w:right="284"/>
        <w:contextualSpacing w:val="0"/>
        <w:jc w:val="both"/>
        <w:rPr>
          <w:rFonts w:ascii="Sakkal Majalla" w:eastAsia="Sakkal Majalla" w:hAnsi="Sakkal Majalla" w:cs="Sakkal Majalla" w:hint="cs"/>
          <w:b/>
          <w:color w:val="000000"/>
          <w:sz w:val="32"/>
          <w:szCs w:val="32"/>
        </w:rPr>
      </w:pPr>
      <w:r>
        <w:rPr>
          <w:rFonts w:ascii="Sakkal Majalla" w:eastAsia="Sakkal Majalla" w:hAnsi="Sakkal Majalla" w:cs="Sakkal Majalla" w:hint="cs"/>
          <w:b/>
          <w:color w:val="000000"/>
          <w:sz w:val="32"/>
          <w:szCs w:val="32"/>
          <w:rtl/>
        </w:rPr>
        <w:t>.......................................</w:t>
      </w:r>
    </w:p>
    <w:p w14:paraId="06A46C47" w14:textId="77777777" w:rsidR="008F1BBB" w:rsidRDefault="008F1BBB" w:rsidP="008F1BBB">
      <w:pPr>
        <w:pStyle w:val="Paragraphedeliste"/>
        <w:numPr>
          <w:ilvl w:val="0"/>
          <w:numId w:val="4"/>
        </w:numPr>
        <w:pBdr>
          <w:top w:val="nil"/>
          <w:left w:val="nil"/>
          <w:bottom w:val="nil"/>
          <w:right w:val="nil"/>
          <w:between w:val="nil"/>
        </w:pBdr>
        <w:bidi/>
        <w:spacing w:after="0" w:line="240" w:lineRule="auto"/>
        <w:ind w:right="284"/>
        <w:contextualSpacing w:val="0"/>
        <w:jc w:val="both"/>
        <w:rPr>
          <w:rFonts w:ascii="Sakkal Majalla" w:eastAsia="Sakkal Majalla" w:hAnsi="Sakkal Majalla" w:cs="Sakkal Majalla" w:hint="cs"/>
          <w:b/>
          <w:color w:val="000000"/>
          <w:sz w:val="32"/>
          <w:szCs w:val="32"/>
        </w:rPr>
      </w:pPr>
      <w:r>
        <w:rPr>
          <w:rFonts w:ascii="Sakkal Majalla" w:eastAsia="Sakkal Majalla" w:hAnsi="Sakkal Majalla" w:cs="Sakkal Majalla" w:hint="cs"/>
          <w:b/>
          <w:color w:val="000000"/>
          <w:sz w:val="32"/>
          <w:szCs w:val="32"/>
          <w:rtl/>
        </w:rPr>
        <w:t>.......................................</w:t>
      </w:r>
    </w:p>
    <w:p w14:paraId="6CDA9451" w14:textId="77777777" w:rsidR="008F1BBB" w:rsidRDefault="008F1BBB" w:rsidP="008F1BBB">
      <w:pPr>
        <w:pStyle w:val="Paragraphedeliste"/>
        <w:numPr>
          <w:ilvl w:val="0"/>
          <w:numId w:val="4"/>
        </w:numPr>
        <w:pBdr>
          <w:top w:val="nil"/>
          <w:left w:val="nil"/>
          <w:bottom w:val="nil"/>
          <w:right w:val="nil"/>
          <w:between w:val="nil"/>
        </w:pBdr>
        <w:bidi/>
        <w:spacing w:after="0" w:line="240" w:lineRule="auto"/>
        <w:ind w:right="284"/>
        <w:contextualSpacing w:val="0"/>
        <w:jc w:val="both"/>
        <w:rPr>
          <w:rFonts w:ascii="Sakkal Majalla" w:eastAsia="Sakkal Majalla" w:hAnsi="Sakkal Majalla" w:cs="Sakkal Majalla" w:hint="cs"/>
          <w:b/>
          <w:color w:val="000000"/>
          <w:sz w:val="32"/>
          <w:szCs w:val="32"/>
        </w:rPr>
      </w:pPr>
      <w:r>
        <w:rPr>
          <w:rFonts w:ascii="Sakkal Majalla" w:eastAsia="Sakkal Majalla" w:hAnsi="Sakkal Majalla" w:cs="Sakkal Majalla" w:hint="cs"/>
          <w:b/>
          <w:color w:val="000000"/>
          <w:sz w:val="32"/>
          <w:szCs w:val="32"/>
          <w:rtl/>
        </w:rPr>
        <w:t>.......................................</w:t>
      </w:r>
    </w:p>
    <w:p w14:paraId="1878CDEE" w14:textId="77777777" w:rsidR="008F1BBB" w:rsidRDefault="008F1BBB" w:rsidP="008F1BBB">
      <w:pPr>
        <w:pStyle w:val="Paragraphedeliste"/>
        <w:pBdr>
          <w:top w:val="nil"/>
          <w:left w:val="nil"/>
          <w:bottom w:val="nil"/>
          <w:right w:val="nil"/>
          <w:between w:val="nil"/>
        </w:pBdr>
        <w:bidi/>
        <w:spacing w:after="0" w:line="240" w:lineRule="auto"/>
        <w:ind w:left="0" w:right="284"/>
        <w:contextualSpacing w:val="0"/>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t>المادة التاسعة: الاختصاصات المنقولة لمجموعة الجماعات الترابية "...........".</w:t>
      </w:r>
    </w:p>
    <w:p w14:paraId="6D80E984" w14:textId="77777777" w:rsidR="008F1BB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تحل مجموعة الجماعات الترابية في حدود المهام المسندة إليها محل الجماعات الترابية المكونة لها في الحقوق والالتزامات المترتبة على الاتفاقيات والعقود المبرمة من طرف هذه الجماعات الترابية قبل إحداثها وفي إدارة المرافق موضوع الاتفاقية.</w:t>
      </w:r>
    </w:p>
    <w:p w14:paraId="058B66CA" w14:textId="77777777" w:rsidR="008F1BBB" w:rsidRDefault="008F1BBB" w:rsidP="008F1BBB">
      <w:pPr>
        <w:pStyle w:val="Paragraphedeliste"/>
        <w:pBdr>
          <w:top w:val="nil"/>
          <w:left w:val="nil"/>
          <w:bottom w:val="nil"/>
          <w:right w:val="nil"/>
          <w:between w:val="nil"/>
        </w:pBdr>
        <w:bidi/>
        <w:spacing w:after="0" w:line="240" w:lineRule="auto"/>
        <w:ind w:left="0" w:right="284"/>
        <w:contextualSpacing w:val="0"/>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t>المادة العاشرة: حل مجموعة الجماعات الترابية "..........".</w:t>
      </w:r>
    </w:p>
    <w:p w14:paraId="4FF31458" w14:textId="77777777" w:rsidR="008F1BB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في حالة حل مجموعة الجماعات الترابية "..........." وفق المقتضيات المنصوص عليها في القوانين التنظيمية للجماعات الترابية، يتم توزيع ما بذم</w:t>
      </w:r>
      <w:r>
        <w:rPr>
          <w:rFonts w:ascii="Sakkal Majalla" w:eastAsia="Sakkal Majalla" w:hAnsi="Sakkal Majalla" w:cs="Sakkal Majalla" w:hint="eastAsia"/>
          <w:b/>
          <w:sz w:val="32"/>
          <w:szCs w:val="32"/>
          <w:rtl/>
        </w:rPr>
        <w:t>ة</w:t>
      </w:r>
      <w:r>
        <w:rPr>
          <w:rFonts w:ascii="Sakkal Majalla" w:eastAsia="Sakkal Majalla" w:hAnsi="Sakkal Majalla" w:cs="Sakkal Majalla" w:hint="cs"/>
          <w:b/>
          <w:sz w:val="32"/>
          <w:szCs w:val="32"/>
          <w:rtl/>
        </w:rPr>
        <w:t xml:space="preserve"> المجموعة من التزامات مالية وبشرية وذلك حسب مساهمة كل جماعة ترابية بمقتضى قرار عامل العمالة أو الإقليم التابع له مقر المجموعة.</w:t>
      </w:r>
    </w:p>
    <w:p w14:paraId="16B5D0B1" w14:textId="77777777" w:rsidR="008F1BBB" w:rsidRDefault="008F1BBB" w:rsidP="008F1BBB">
      <w:pPr>
        <w:pStyle w:val="Paragraphedeliste"/>
        <w:pBdr>
          <w:top w:val="nil"/>
          <w:left w:val="nil"/>
          <w:bottom w:val="nil"/>
          <w:right w:val="nil"/>
          <w:between w:val="nil"/>
        </w:pBdr>
        <w:bidi/>
        <w:spacing w:after="0" w:line="240" w:lineRule="auto"/>
        <w:ind w:left="0" w:right="284"/>
        <w:contextualSpacing w:val="0"/>
        <w:jc w:val="both"/>
        <w:rPr>
          <w:rFonts w:ascii="Sakkal Majalla" w:eastAsia="Sakkal Majalla" w:hAnsi="Sakkal Majalla" w:cs="Sakkal Majalla" w:hint="cs"/>
          <w:bCs/>
          <w:color w:val="0070C0"/>
          <w:sz w:val="36"/>
          <w:szCs w:val="36"/>
          <w:u w:val="single"/>
          <w:rtl/>
        </w:rPr>
      </w:pPr>
      <w:r>
        <w:rPr>
          <w:rFonts w:ascii="Sakkal Majalla" w:eastAsia="Sakkal Majalla" w:hAnsi="Sakkal Majalla" w:cs="Sakkal Majalla" w:hint="cs"/>
          <w:bCs/>
          <w:color w:val="0070C0"/>
          <w:sz w:val="36"/>
          <w:szCs w:val="36"/>
          <w:u w:val="single"/>
          <w:rtl/>
        </w:rPr>
        <w:lastRenderedPageBreak/>
        <w:t>المادة الثانية عشر: دخول الاتفاقية حيز التنفيذ.</w:t>
      </w:r>
    </w:p>
    <w:p w14:paraId="5813DF21" w14:textId="77777777" w:rsidR="008F1BB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r>
        <w:rPr>
          <w:rFonts w:ascii="Sakkal Majalla" w:eastAsia="Sakkal Majalla" w:hAnsi="Sakkal Majalla" w:cs="Sakkal Majalla" w:hint="cs"/>
          <w:b/>
          <w:sz w:val="32"/>
          <w:szCs w:val="32"/>
          <w:rtl/>
        </w:rPr>
        <w:t>يشرع في تنفيذ مواد هذه الاتفاقية ابتداء من صدور قرار السلطة الحكومية المكلفة بالداخلية المتعلق بتكوين هذه المجموعة.</w:t>
      </w:r>
    </w:p>
    <w:p w14:paraId="0D63E41C" w14:textId="77777777" w:rsidR="008F1BBB" w:rsidRPr="00B04188" w:rsidRDefault="008F1BBB" w:rsidP="008F1BBB">
      <w:pPr>
        <w:pBdr>
          <w:top w:val="nil"/>
          <w:left w:val="nil"/>
          <w:bottom w:val="nil"/>
          <w:right w:val="nil"/>
          <w:between w:val="nil"/>
        </w:pBdr>
        <w:bidi/>
        <w:spacing w:after="0" w:line="240" w:lineRule="auto"/>
        <w:jc w:val="right"/>
        <w:rPr>
          <w:rFonts w:ascii="Sakkal Majalla" w:eastAsia="Sakkal Majalla" w:hAnsi="Sakkal Majalla" w:cs="Sakkal Majalla" w:hint="cs"/>
          <w:bCs/>
          <w:color w:val="000000"/>
          <w:sz w:val="32"/>
          <w:szCs w:val="32"/>
          <w:rtl/>
          <w:lang w:bidi="ar-MA"/>
        </w:rPr>
      </w:pPr>
      <w:r w:rsidRPr="00F0055D">
        <w:rPr>
          <w:rFonts w:ascii="Sakkal Majalla" w:eastAsia="Sakkal Majalla" w:hAnsi="Sakkal Majalla" w:cs="Sakkal Majalla"/>
          <w:bCs/>
          <w:color w:val="000000"/>
          <w:sz w:val="32"/>
          <w:szCs w:val="32"/>
          <w:rtl/>
        </w:rPr>
        <w:t xml:space="preserve">حرر </w:t>
      </w:r>
      <w:r w:rsidRPr="00F0055D">
        <w:rPr>
          <w:rFonts w:ascii="Sakkal Majalla" w:eastAsia="Sakkal Majalla" w:hAnsi="Sakkal Majalla" w:cs="Sakkal Majalla" w:hint="cs"/>
          <w:bCs/>
          <w:color w:val="000000"/>
          <w:sz w:val="32"/>
          <w:szCs w:val="32"/>
          <w:rtl/>
        </w:rPr>
        <w:t>ب</w:t>
      </w:r>
      <w:r>
        <w:rPr>
          <w:rFonts w:ascii="Sakkal Majalla" w:eastAsia="Sakkal Majalla" w:hAnsi="Sakkal Majalla" w:cs="Sakkal Majalla" w:hint="cs"/>
          <w:bCs/>
          <w:color w:val="000000"/>
          <w:sz w:val="32"/>
          <w:szCs w:val="32"/>
          <w:rtl/>
        </w:rPr>
        <w:t>..........</w:t>
      </w:r>
      <w:r w:rsidRPr="00F0055D">
        <w:rPr>
          <w:rFonts w:ascii="Sakkal Majalla" w:eastAsia="Sakkal Majalla" w:hAnsi="Sakkal Majalla" w:cs="Sakkal Majalla"/>
          <w:bCs/>
          <w:color w:val="000000"/>
          <w:sz w:val="32"/>
          <w:szCs w:val="32"/>
          <w:rtl/>
        </w:rPr>
        <w:t xml:space="preserve"> في: </w:t>
      </w:r>
      <w:r w:rsidRPr="00F0055D">
        <w:rPr>
          <w:rFonts w:ascii="Sakkal Majalla" w:eastAsia="Sakkal Majalla" w:hAnsi="Sakkal Majalla" w:cs="Sakkal Majalla"/>
          <w:bCs/>
          <w:color w:val="000000"/>
          <w:sz w:val="14"/>
          <w:szCs w:val="14"/>
          <w:rtl/>
        </w:rPr>
        <w:t>..........</w:t>
      </w:r>
      <w:r w:rsidRPr="00F0055D">
        <w:rPr>
          <w:rFonts w:ascii="Sakkal Majalla" w:eastAsia="Sakkal Majalla" w:hAnsi="Sakkal Majalla" w:cs="Sakkal Majalla" w:hint="cs"/>
          <w:bCs/>
          <w:color w:val="000000"/>
          <w:sz w:val="14"/>
          <w:szCs w:val="14"/>
          <w:rtl/>
        </w:rPr>
        <w:t>......................</w:t>
      </w:r>
      <w:r w:rsidRPr="00F0055D">
        <w:rPr>
          <w:rFonts w:ascii="Sakkal Majalla" w:eastAsia="Sakkal Majalla" w:hAnsi="Sakkal Majalla" w:cs="Sakkal Majalla"/>
          <w:bCs/>
          <w:color w:val="000000"/>
          <w:sz w:val="14"/>
          <w:szCs w:val="14"/>
          <w:rtl/>
        </w:rPr>
        <w:t>............</w:t>
      </w:r>
      <w:bookmarkStart w:id="0" w:name="_GoBack"/>
      <w:bookmarkEnd w:id="0"/>
    </w:p>
    <w:p w14:paraId="4C32C7F5" w14:textId="77777777" w:rsidR="008F1BBB" w:rsidRDefault="008F1BBB" w:rsidP="008F1BBB">
      <w:pPr>
        <w:pBdr>
          <w:bottom w:val="dotDotDash" w:sz="4" w:space="0" w:color="0000CC"/>
        </w:pBdr>
        <w:tabs>
          <w:tab w:val="left" w:pos="708"/>
        </w:tabs>
        <w:bidi/>
        <w:spacing w:after="0" w:line="240" w:lineRule="auto"/>
        <w:jc w:val="center"/>
        <w:rPr>
          <w:rFonts w:ascii="Sakkal Majalla" w:eastAsia="Sakkal Majalla" w:hAnsi="Sakkal Majalla" w:cs="Sakkal Majalla" w:hint="cs"/>
          <w:bCs/>
          <w:color w:val="0000CC"/>
          <w:sz w:val="40"/>
          <w:szCs w:val="40"/>
          <w:rtl/>
        </w:rPr>
      </w:pPr>
    </w:p>
    <w:p w14:paraId="3B606051" w14:textId="77777777" w:rsidR="008F1BBB" w:rsidRDefault="008F1BBB" w:rsidP="008F1BBB">
      <w:pPr>
        <w:pStyle w:val="Paragraphedeliste"/>
        <w:pBdr>
          <w:top w:val="nil"/>
          <w:left w:val="nil"/>
          <w:bottom w:val="nil"/>
          <w:right w:val="nil"/>
          <w:between w:val="nil"/>
        </w:pBdr>
        <w:bidi/>
        <w:spacing w:after="0" w:line="240" w:lineRule="auto"/>
        <w:ind w:left="0" w:right="284" w:firstLine="565"/>
        <w:contextualSpacing w:val="0"/>
        <w:jc w:val="both"/>
        <w:rPr>
          <w:rFonts w:ascii="Sakkal Majalla" w:eastAsia="Sakkal Majalla" w:hAnsi="Sakkal Majalla" w:cs="Sakkal Majalla" w:hint="cs"/>
          <w:b/>
          <w:sz w:val="32"/>
          <w:szCs w:val="32"/>
          <w:rtl/>
        </w:rPr>
      </w:pPr>
    </w:p>
    <w:p w14:paraId="2C08B3F8" w14:textId="64ECEA7D" w:rsidR="008F1BBB" w:rsidRDefault="008F1BBB">
      <w:pPr>
        <w:rPr>
          <w:rtl/>
        </w:rPr>
      </w:pPr>
    </w:p>
    <w:p w14:paraId="6FEC9C7E" w14:textId="633C7ADE" w:rsidR="008F1BBB" w:rsidRDefault="008F1BBB">
      <w:pPr>
        <w:rPr>
          <w:rtl/>
        </w:rPr>
      </w:pPr>
    </w:p>
    <w:p w14:paraId="22428279" w14:textId="6C941E0B" w:rsidR="008F1BBB" w:rsidRDefault="008F1BBB">
      <w:pPr>
        <w:rPr>
          <w:rtl/>
        </w:rPr>
      </w:pPr>
    </w:p>
    <w:p w14:paraId="09516DC8" w14:textId="13ED46C9" w:rsidR="008F1BBB" w:rsidRDefault="008F1BBB">
      <w:pPr>
        <w:rPr>
          <w:rtl/>
        </w:rPr>
      </w:pPr>
    </w:p>
    <w:p w14:paraId="10C1382E" w14:textId="5F95082A" w:rsidR="008F1BBB" w:rsidRDefault="008F1BBB">
      <w:pPr>
        <w:rPr>
          <w:rtl/>
        </w:rPr>
      </w:pPr>
    </w:p>
    <w:p w14:paraId="736709B9" w14:textId="52ECEF93" w:rsidR="008F1BBB" w:rsidRDefault="008F1BBB">
      <w:pPr>
        <w:rPr>
          <w:rtl/>
        </w:rPr>
      </w:pPr>
    </w:p>
    <w:p w14:paraId="66AFAD7F" w14:textId="7C9FCBD5" w:rsidR="008F1BBB" w:rsidRDefault="008F1BBB">
      <w:pPr>
        <w:rPr>
          <w:rtl/>
        </w:rPr>
      </w:pPr>
    </w:p>
    <w:p w14:paraId="195B9D66" w14:textId="6AB1FEA2" w:rsidR="008F1BBB" w:rsidRDefault="008F1BBB">
      <w:pPr>
        <w:rPr>
          <w:rtl/>
        </w:rPr>
      </w:pPr>
    </w:p>
    <w:p w14:paraId="49828FFA" w14:textId="30DA3EB7" w:rsidR="008F1BBB" w:rsidRDefault="008F1BBB">
      <w:pPr>
        <w:rPr>
          <w:rtl/>
        </w:rPr>
      </w:pPr>
    </w:p>
    <w:p w14:paraId="3FA4C49A" w14:textId="2F1724C8" w:rsidR="008F1BBB" w:rsidRDefault="008F1BBB">
      <w:pPr>
        <w:rPr>
          <w:rtl/>
        </w:rPr>
      </w:pPr>
    </w:p>
    <w:p w14:paraId="25EAE885" w14:textId="3FE70451" w:rsidR="008F1BBB" w:rsidRDefault="008F1BBB">
      <w:pPr>
        <w:rPr>
          <w:rtl/>
        </w:rPr>
      </w:pPr>
    </w:p>
    <w:p w14:paraId="1C9D74A4" w14:textId="5F90698E" w:rsidR="008F1BBB" w:rsidRDefault="008F1BBB">
      <w:pPr>
        <w:rPr>
          <w:rtl/>
        </w:rPr>
      </w:pPr>
    </w:p>
    <w:p w14:paraId="422E4C58" w14:textId="0533AB0F" w:rsidR="008F1BBB" w:rsidRDefault="008F1BBB">
      <w:pPr>
        <w:rPr>
          <w:rtl/>
        </w:rPr>
      </w:pPr>
    </w:p>
    <w:p w14:paraId="2A35FED2" w14:textId="747D83BF" w:rsidR="008F1BBB" w:rsidRDefault="008F1BBB">
      <w:pPr>
        <w:rPr>
          <w:rtl/>
        </w:rPr>
      </w:pPr>
    </w:p>
    <w:p w14:paraId="0E341ED7" w14:textId="008FD9AD" w:rsidR="008F1BBB" w:rsidRDefault="008F1BBB">
      <w:pPr>
        <w:rPr>
          <w:rtl/>
        </w:rPr>
      </w:pPr>
    </w:p>
    <w:p w14:paraId="299E84D6" w14:textId="415AC80E" w:rsidR="008F1BBB" w:rsidRDefault="008F1BBB">
      <w:pPr>
        <w:rPr>
          <w:rtl/>
        </w:rPr>
      </w:pPr>
    </w:p>
    <w:p w14:paraId="52B99CE9" w14:textId="35C5744E" w:rsidR="008F1BBB" w:rsidRDefault="008F1BBB">
      <w:pPr>
        <w:rPr>
          <w:rtl/>
        </w:rPr>
      </w:pPr>
    </w:p>
    <w:p w14:paraId="730BB01F" w14:textId="227082A9" w:rsidR="008F1BBB" w:rsidRDefault="008F1BBB">
      <w:pPr>
        <w:rPr>
          <w:rtl/>
        </w:rPr>
      </w:pPr>
    </w:p>
    <w:p w14:paraId="5151485D" w14:textId="3651EFC0" w:rsidR="008F1BBB" w:rsidRDefault="008F1BBB">
      <w:pPr>
        <w:rPr>
          <w:rtl/>
        </w:rPr>
      </w:pPr>
    </w:p>
    <w:p w14:paraId="00677C09" w14:textId="1D0E0C3C" w:rsidR="008F1BBB" w:rsidRDefault="008F1BBB">
      <w:pPr>
        <w:rPr>
          <w:rtl/>
        </w:rPr>
      </w:pPr>
    </w:p>
    <w:p w14:paraId="3EF81EA8" w14:textId="4FBCF87C" w:rsidR="008F1BBB" w:rsidRDefault="008F1BBB">
      <w:pPr>
        <w:rPr>
          <w:rtl/>
        </w:rPr>
      </w:pPr>
    </w:p>
    <w:p w14:paraId="1F9584A4" w14:textId="460E4804" w:rsidR="008F1BBB" w:rsidRDefault="008F1BBB">
      <w:pPr>
        <w:rPr>
          <w:rtl/>
        </w:rPr>
      </w:pPr>
    </w:p>
    <w:p w14:paraId="2CEDA363" w14:textId="33A1CFF4" w:rsidR="008F1BBB" w:rsidRDefault="008F1BBB">
      <w:pPr>
        <w:rPr>
          <w:rtl/>
        </w:rPr>
      </w:pPr>
    </w:p>
    <w:p w14:paraId="61B385F3" w14:textId="3F26B1F7" w:rsidR="008F1BBB" w:rsidRDefault="008F1BBB">
      <w:pPr>
        <w:rPr>
          <w:rtl/>
        </w:rPr>
      </w:pPr>
    </w:p>
    <w:p w14:paraId="4A861FC8" w14:textId="167E0756" w:rsidR="008F1BBB" w:rsidRDefault="008F1BBB">
      <w:pPr>
        <w:rPr>
          <w:rtl/>
        </w:rPr>
      </w:pPr>
    </w:p>
    <w:p w14:paraId="7BEC333F" w14:textId="2F770341" w:rsidR="008F1BBB" w:rsidRDefault="008F1BBB">
      <w:pPr>
        <w:rPr>
          <w:rtl/>
        </w:rPr>
      </w:pPr>
    </w:p>
    <w:p w14:paraId="03C4A8C3" w14:textId="2A8AF3A5" w:rsidR="008F1BBB" w:rsidRDefault="008F1BBB">
      <w:pPr>
        <w:rPr>
          <w:rtl/>
        </w:rPr>
      </w:pPr>
    </w:p>
    <w:p w14:paraId="6BF0613A" w14:textId="5B50B0A4" w:rsidR="008F1BBB" w:rsidRPr="00084167" w:rsidRDefault="008F1BBB" w:rsidP="008F1BBB">
      <w:pPr>
        <w:pBdr>
          <w:bottom w:val="dotDotDash" w:sz="4" w:space="0" w:color="0000CC"/>
        </w:pBdr>
        <w:tabs>
          <w:tab w:val="left" w:pos="708"/>
        </w:tabs>
        <w:bidi/>
        <w:spacing w:after="0" w:line="240" w:lineRule="auto"/>
        <w:jc w:val="center"/>
        <w:rPr>
          <w:rFonts w:ascii="Sakkal Majalla" w:eastAsia="Sakkal Majalla" w:hAnsi="Sakkal Majalla" w:cs="Sakkal Majalla"/>
          <w:bCs/>
          <w:color w:val="0070C0"/>
          <w:sz w:val="36"/>
          <w:szCs w:val="36"/>
          <w:u w:val="single"/>
          <w:rtl/>
          <w:lang w:eastAsia="fr-FR"/>
        </w:rPr>
      </w:pPr>
      <w:r w:rsidRPr="00084167">
        <w:rPr>
          <w:rFonts w:ascii="Sakkal Majalla" w:eastAsia="Sakkal Majalla" w:hAnsi="Sakkal Majalla" w:cs="Sakkal Majalla"/>
          <w:bCs/>
          <w:color w:val="0070C0"/>
          <w:sz w:val="36"/>
          <w:szCs w:val="36"/>
          <w:u w:val="single"/>
          <w:rtl/>
          <w:lang w:eastAsia="fr-FR"/>
        </w:rPr>
        <w:t>التـــــوقيعات</w:t>
      </w:r>
    </w:p>
    <w:p w14:paraId="41956FDA" w14:textId="77777777" w:rsidR="008F1BBB" w:rsidRPr="00F0055D" w:rsidRDefault="008F1BBB" w:rsidP="008F1BBB">
      <w:pPr>
        <w:pBdr>
          <w:bottom w:val="dotDotDash" w:sz="4" w:space="0" w:color="0000CC"/>
        </w:pBdr>
        <w:tabs>
          <w:tab w:val="left" w:pos="708"/>
        </w:tabs>
        <w:bidi/>
        <w:spacing w:after="0" w:line="240" w:lineRule="auto"/>
        <w:jc w:val="center"/>
        <w:rPr>
          <w:rFonts w:ascii="Sakkal Majalla" w:eastAsia="Sakkal Majalla" w:hAnsi="Sakkal Majalla" w:cs="Sakkal Majalla"/>
          <w:bCs/>
          <w:color w:val="0000CC"/>
          <w:sz w:val="40"/>
          <w:szCs w:val="40"/>
        </w:rPr>
      </w:pPr>
    </w:p>
    <w:tbl>
      <w:tblPr>
        <w:tblW w:w="8900" w:type="dxa"/>
        <w:tblInd w:w="534" w:type="dxa"/>
        <w:tblLook w:val="04A0" w:firstRow="1" w:lastRow="0" w:firstColumn="1" w:lastColumn="0" w:noHBand="0" w:noVBand="1"/>
      </w:tblPr>
      <w:tblGrid>
        <w:gridCol w:w="2976"/>
        <w:gridCol w:w="1332"/>
        <w:gridCol w:w="3402"/>
        <w:gridCol w:w="1190"/>
      </w:tblGrid>
      <w:tr w:rsidR="008F1BBB" w:rsidRPr="00DF4323" w14:paraId="1A2EDE6D" w14:textId="77777777" w:rsidTr="002E6E9F">
        <w:trPr>
          <w:gridAfter w:val="1"/>
          <w:wAfter w:w="1190" w:type="dxa"/>
          <w:trHeight w:val="680"/>
        </w:trPr>
        <w:tc>
          <w:tcPr>
            <w:tcW w:w="2976" w:type="dxa"/>
          </w:tcPr>
          <w:p w14:paraId="7FCED10C" w14:textId="77777777" w:rsidR="008F1BBB" w:rsidRPr="00F0055D" w:rsidRDefault="008F1BBB" w:rsidP="002E6E9F">
            <w:pPr>
              <w:spacing w:after="0" w:line="240" w:lineRule="auto"/>
              <w:jc w:val="center"/>
              <w:rPr>
                <w:rFonts w:ascii="Sakkal Majalla" w:eastAsia="Cambria" w:hAnsi="Sakkal Majalla" w:cs="Sakkal Majalla" w:hint="cs"/>
                <w:b/>
                <w:bCs/>
                <w:color w:val="404040"/>
                <w:sz w:val="30"/>
                <w:szCs w:val="30"/>
                <w:rtl/>
                <w:lang w:bidi="ar-MA"/>
              </w:rPr>
            </w:pPr>
          </w:p>
        </w:tc>
        <w:tc>
          <w:tcPr>
            <w:tcW w:w="4734" w:type="dxa"/>
            <w:gridSpan w:val="2"/>
          </w:tcPr>
          <w:p w14:paraId="70D82145" w14:textId="621D9ED5" w:rsidR="008F1BBB" w:rsidRDefault="008F1BBB" w:rsidP="002E6E9F">
            <w:pPr>
              <w:spacing w:after="0" w:line="240" w:lineRule="auto"/>
              <w:ind w:left="-1582" w:firstLine="1582"/>
              <w:rPr>
                <w:rFonts w:ascii="Sakkal Majalla" w:eastAsia="Cambria" w:hAnsi="Sakkal Majalla" w:cs="Sakkal Majalla"/>
                <w:b/>
                <w:bCs/>
                <w:color w:val="404040"/>
                <w:sz w:val="30"/>
                <w:szCs w:val="30"/>
                <w:rtl/>
                <w:lang w:bidi="ar-MA"/>
              </w:rPr>
            </w:pPr>
            <w:r w:rsidRPr="00F0055D">
              <w:rPr>
                <w:rFonts w:ascii="Sakkal Majalla" w:eastAsia="Cambria" w:hAnsi="Sakkal Majalla" w:cs="Sakkal Majalla" w:hint="cs"/>
                <w:b/>
                <w:bCs/>
                <w:color w:val="404040"/>
                <w:sz w:val="30"/>
                <w:szCs w:val="30"/>
                <w:rtl/>
                <w:lang w:bidi="ar-MA"/>
              </w:rPr>
              <w:t>تأشيرة</w:t>
            </w:r>
            <w:r>
              <w:rPr>
                <w:rFonts w:ascii="Sakkal Majalla" w:eastAsia="Cambria" w:hAnsi="Sakkal Majalla" w:cs="Sakkal Majalla" w:hint="cs"/>
                <w:b/>
                <w:bCs/>
                <w:color w:val="404040"/>
                <w:sz w:val="30"/>
                <w:szCs w:val="30"/>
                <w:rtl/>
                <w:lang w:bidi="ar-MA"/>
              </w:rPr>
              <w:t xml:space="preserve"> السيد</w:t>
            </w:r>
            <w:r w:rsidRPr="00F0055D">
              <w:rPr>
                <w:rFonts w:ascii="Sakkal Majalla" w:eastAsia="Cambria" w:hAnsi="Sakkal Majalla" w:cs="Sakkal Majalla" w:hint="cs"/>
                <w:b/>
                <w:bCs/>
                <w:color w:val="404040"/>
                <w:sz w:val="30"/>
                <w:szCs w:val="30"/>
                <w:rtl/>
                <w:lang w:bidi="ar-MA"/>
              </w:rPr>
              <w:t xml:space="preserve"> عامل إقليم </w:t>
            </w:r>
            <w:r>
              <w:rPr>
                <w:rFonts w:ascii="Sakkal Majalla" w:eastAsia="Cambria" w:hAnsi="Sakkal Majalla" w:cs="Sakkal Majalla" w:hint="cs"/>
                <w:b/>
                <w:bCs/>
                <w:color w:val="404040"/>
                <w:sz w:val="30"/>
                <w:szCs w:val="30"/>
                <w:rtl/>
                <w:lang w:bidi="ar-MA"/>
              </w:rPr>
              <w:t>............</w:t>
            </w:r>
          </w:p>
          <w:p w14:paraId="25632AD8" w14:textId="621D9ED5" w:rsidR="008F1BBB" w:rsidRDefault="008F1BBB" w:rsidP="002E6E9F">
            <w:pPr>
              <w:spacing w:after="0" w:line="240" w:lineRule="auto"/>
              <w:ind w:left="-1582" w:firstLine="1582"/>
              <w:rPr>
                <w:rFonts w:ascii="Sakkal Majalla" w:eastAsia="Cambria" w:hAnsi="Sakkal Majalla" w:cs="Sakkal Majalla"/>
                <w:b/>
                <w:bCs/>
                <w:color w:val="404040"/>
                <w:sz w:val="30"/>
                <w:szCs w:val="30"/>
                <w:rtl/>
                <w:lang w:bidi="ar-MA"/>
              </w:rPr>
            </w:pPr>
          </w:p>
          <w:p w14:paraId="31069E33" w14:textId="77777777" w:rsidR="008F1BBB" w:rsidRDefault="008F1BBB" w:rsidP="002E6E9F">
            <w:pPr>
              <w:spacing w:after="0" w:line="240" w:lineRule="auto"/>
              <w:ind w:left="-1582" w:firstLine="1582"/>
              <w:rPr>
                <w:rFonts w:ascii="Sakkal Majalla" w:eastAsia="Cambria" w:hAnsi="Sakkal Majalla" w:cs="Sakkal Majalla"/>
                <w:b/>
                <w:bCs/>
                <w:color w:val="404040"/>
                <w:sz w:val="30"/>
                <w:szCs w:val="30"/>
                <w:rtl/>
                <w:lang w:bidi="ar-MA"/>
              </w:rPr>
            </w:pPr>
          </w:p>
          <w:p w14:paraId="3C36B79D" w14:textId="2E814A28" w:rsidR="008F1BBB" w:rsidRPr="00F0055D" w:rsidRDefault="008F1BBB" w:rsidP="002E6E9F">
            <w:pPr>
              <w:spacing w:after="0" w:line="240" w:lineRule="auto"/>
              <w:ind w:left="-1582" w:firstLine="1582"/>
              <w:rPr>
                <w:rFonts w:ascii="Sakkal Majalla" w:eastAsia="Cambria" w:hAnsi="Sakkal Majalla" w:cs="Sakkal Majalla" w:hint="cs"/>
                <w:b/>
                <w:bCs/>
                <w:color w:val="404040"/>
                <w:sz w:val="30"/>
                <w:szCs w:val="30"/>
                <w:rtl/>
                <w:lang w:bidi="ar-MA"/>
              </w:rPr>
            </w:pPr>
          </w:p>
        </w:tc>
      </w:tr>
      <w:tr w:rsidR="008F1BBB" w:rsidRPr="00DF4323" w14:paraId="1EA12DDF" w14:textId="77777777" w:rsidTr="002E6E9F">
        <w:trPr>
          <w:trHeight w:val="680"/>
        </w:trPr>
        <w:tc>
          <w:tcPr>
            <w:tcW w:w="4308" w:type="dxa"/>
            <w:gridSpan w:val="2"/>
          </w:tcPr>
          <w:p w14:paraId="1317ADA7"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bookmarkStart w:id="1" w:name="_gjdgxs" w:colFirst="0" w:colLast="0"/>
            <w:bookmarkEnd w:id="1"/>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2DC93173"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الإقليمي ل..........</w:t>
            </w:r>
          </w:p>
          <w:p w14:paraId="778E167B"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0E6DA009" w14:textId="1A7AE41E"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612E065F" w14:textId="77777777" w:rsidTr="002E6E9F">
        <w:trPr>
          <w:trHeight w:val="680"/>
        </w:trPr>
        <w:tc>
          <w:tcPr>
            <w:tcW w:w="4308" w:type="dxa"/>
            <w:gridSpan w:val="2"/>
          </w:tcPr>
          <w:p w14:paraId="28698B1F"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3C2A7D93"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02F25C85"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740AE632" w14:textId="45204B3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35A4431B" w14:textId="77777777" w:rsidTr="002E6E9F">
        <w:trPr>
          <w:trHeight w:val="680"/>
        </w:trPr>
        <w:tc>
          <w:tcPr>
            <w:tcW w:w="4308" w:type="dxa"/>
            <w:gridSpan w:val="2"/>
          </w:tcPr>
          <w:p w14:paraId="3DB74E3E"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06AD2417"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4363AE2C"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3C41714C" w14:textId="3B4E3C14"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3A1ED40D" w14:textId="77777777" w:rsidTr="002E6E9F">
        <w:trPr>
          <w:trHeight w:val="680"/>
        </w:trPr>
        <w:tc>
          <w:tcPr>
            <w:tcW w:w="4308" w:type="dxa"/>
            <w:gridSpan w:val="2"/>
          </w:tcPr>
          <w:p w14:paraId="79AF3C1F"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4DCF5CD1"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5B336D4C"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52A25EE2" w14:textId="272896F1"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1C757E8B" w14:textId="77777777" w:rsidTr="002E6E9F">
        <w:trPr>
          <w:trHeight w:val="680"/>
        </w:trPr>
        <w:tc>
          <w:tcPr>
            <w:tcW w:w="4308" w:type="dxa"/>
            <w:gridSpan w:val="2"/>
          </w:tcPr>
          <w:p w14:paraId="4BB9C94B"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72CDE032"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3C37857D"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316C2288" w14:textId="5F1ED0A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50AC7064" w14:textId="77777777" w:rsidTr="002E6E9F">
        <w:trPr>
          <w:trHeight w:val="680"/>
        </w:trPr>
        <w:tc>
          <w:tcPr>
            <w:tcW w:w="4308" w:type="dxa"/>
            <w:gridSpan w:val="2"/>
          </w:tcPr>
          <w:p w14:paraId="62846ABE" w14:textId="77777777" w:rsidR="008F1BBB" w:rsidRPr="008F1BBB" w:rsidRDefault="008F1BBB" w:rsidP="002E6E9F">
            <w:pPr>
              <w:spacing w:after="0" w:line="240" w:lineRule="auto"/>
              <w:jc w:val="center"/>
              <w:rPr>
                <w:rFonts w:ascii="Sakkal Majalla" w:eastAsia="Cambria" w:hAnsi="Sakkal Majalla" w:cs="Sakkal Majalla"/>
                <w:b/>
                <w:bCs/>
                <w:sz w:val="30"/>
                <w:szCs w:val="30"/>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236DAE55"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59070626"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0CFFE979" w14:textId="41C5B6EA" w:rsidR="008F1BBB" w:rsidRPr="008F1BBB" w:rsidRDefault="008F1BBB" w:rsidP="002E6E9F">
            <w:pPr>
              <w:spacing w:after="0" w:line="240" w:lineRule="auto"/>
              <w:jc w:val="center"/>
              <w:rPr>
                <w:rFonts w:ascii="Sakkal Majalla" w:eastAsia="Cambria" w:hAnsi="Sakkal Majalla" w:cs="Sakkal Majalla"/>
                <w:b/>
                <w:bCs/>
                <w:sz w:val="30"/>
                <w:szCs w:val="30"/>
                <w:lang w:bidi="ar-MA"/>
              </w:rPr>
            </w:pPr>
          </w:p>
        </w:tc>
      </w:tr>
      <w:tr w:rsidR="008F1BBB" w:rsidRPr="00DF4323" w14:paraId="0CBD5C9A" w14:textId="77777777" w:rsidTr="002E6E9F">
        <w:trPr>
          <w:trHeight w:val="680"/>
        </w:trPr>
        <w:tc>
          <w:tcPr>
            <w:tcW w:w="4308" w:type="dxa"/>
            <w:gridSpan w:val="2"/>
          </w:tcPr>
          <w:p w14:paraId="02609754"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42E2D030"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14A66D73"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4E9A33AD" w14:textId="1259A89E"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tc>
      </w:tr>
      <w:tr w:rsidR="008F1BBB" w:rsidRPr="00DF4323" w14:paraId="116494D3" w14:textId="77777777" w:rsidTr="002E6E9F">
        <w:trPr>
          <w:trHeight w:val="680"/>
        </w:trPr>
        <w:tc>
          <w:tcPr>
            <w:tcW w:w="4308" w:type="dxa"/>
            <w:gridSpan w:val="2"/>
          </w:tcPr>
          <w:p w14:paraId="579647E0"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tc>
        <w:tc>
          <w:tcPr>
            <w:tcW w:w="4592" w:type="dxa"/>
            <w:gridSpan w:val="2"/>
          </w:tcPr>
          <w:p w14:paraId="4DD18014"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r w:rsidRPr="008F1BBB">
              <w:rPr>
                <w:rFonts w:ascii="Sakkal Majalla" w:eastAsia="Cambria" w:hAnsi="Sakkal Majalla" w:cs="Sakkal Majalla" w:hint="cs"/>
                <w:b/>
                <w:bCs/>
                <w:sz w:val="30"/>
                <w:szCs w:val="30"/>
                <w:rtl/>
                <w:lang w:bidi="ar-MA"/>
              </w:rPr>
              <w:t>رئيس المجلس الجماعي ل.........</w:t>
            </w:r>
          </w:p>
          <w:p w14:paraId="10B55F16" w14:textId="7777777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p w14:paraId="3B50449A" w14:textId="792B6457" w:rsidR="008F1BBB" w:rsidRPr="008F1BBB" w:rsidRDefault="008F1BBB" w:rsidP="002E6E9F">
            <w:pPr>
              <w:spacing w:after="0" w:line="240" w:lineRule="auto"/>
              <w:jc w:val="center"/>
              <w:rPr>
                <w:rFonts w:ascii="Sakkal Majalla" w:eastAsia="Cambria" w:hAnsi="Sakkal Majalla" w:cs="Sakkal Majalla"/>
                <w:b/>
                <w:bCs/>
                <w:sz w:val="30"/>
                <w:szCs w:val="30"/>
                <w:rtl/>
                <w:lang w:bidi="ar-MA"/>
              </w:rPr>
            </w:pPr>
          </w:p>
        </w:tc>
      </w:tr>
    </w:tbl>
    <w:p w14:paraId="5FE145D5" w14:textId="6040F2C4" w:rsidR="008F1BBB" w:rsidRDefault="008F1BBB">
      <w:pPr>
        <w:rPr>
          <w:rtl/>
        </w:rPr>
      </w:pPr>
    </w:p>
    <w:p w14:paraId="50143C6C" w14:textId="77777777" w:rsidR="008F1BBB" w:rsidRDefault="008F1BBB">
      <w:pPr>
        <w:rPr>
          <w:rFonts w:hint="cs"/>
          <w:rtl/>
        </w:rPr>
      </w:pPr>
    </w:p>
    <w:sectPr w:rsidR="008F1BBB" w:rsidSect="0028173A">
      <w:footerReference w:type="even" r:id="rId11"/>
      <w:footerReference w:type="default" r:id="rId12"/>
      <w:footerReference w:type="first" r:id="rId13"/>
      <w:pgSz w:w="11906" w:h="16838"/>
      <w:pgMar w:top="1276" w:right="1417" w:bottom="1417" w:left="1417" w:header="708" w:footer="556" w:gutter="0"/>
      <w:pgBorders w:offsetFrom="page">
        <w:top w:val="twistedLines1" w:sz="18" w:space="24" w:color="auto"/>
        <w:left w:val="twistedLines1" w:sz="18" w:space="24" w:color="auto"/>
        <w:bottom w:val="twistedLines1" w:sz="18" w:space="24" w:color="auto"/>
        <w:right w:val="twistedLines1" w:sz="18"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193D2" w14:textId="77777777" w:rsidR="006B70E8" w:rsidRDefault="006B70E8" w:rsidP="00084167">
      <w:pPr>
        <w:spacing w:after="0" w:line="240" w:lineRule="auto"/>
      </w:pPr>
      <w:r>
        <w:separator/>
      </w:r>
    </w:p>
  </w:endnote>
  <w:endnote w:type="continuationSeparator" w:id="0">
    <w:p w14:paraId="513C33A2" w14:textId="77777777" w:rsidR="006B70E8" w:rsidRDefault="006B70E8" w:rsidP="0008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akkal Majalla">
    <w:panose1 w:val="02000000000000000000"/>
    <w:charset w:val="00"/>
    <w:family w:val="auto"/>
    <w:pitch w:val="variable"/>
    <w:sig w:usb0="A0002027" w:usb1="80000000" w:usb2="00000108" w:usb3="00000000" w:csb0="000000D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Arabic">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4216" w14:textId="3DA17E28" w:rsidR="00790983" w:rsidRDefault="00AA7EEC" w:rsidP="00AA7EEC">
    <w:pPr>
      <w:pStyle w:val="Pieddepage"/>
      <w:jc w:val="center"/>
    </w:pPr>
    <w:r>
      <w:rPr>
        <w:rFonts w:hint="cs"/>
        <w:rtl/>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789679"/>
      <w:docPartObj>
        <w:docPartGallery w:val="Page Numbers (Bottom of Page)"/>
        <w:docPartUnique/>
      </w:docPartObj>
    </w:sdtPr>
    <w:sdtContent>
      <w:p w14:paraId="5ADA6ADE" w14:textId="011BF5AE" w:rsidR="0028173A" w:rsidRDefault="0028173A">
        <w:pPr>
          <w:pStyle w:val="Pieddepage"/>
          <w:jc w:val="center"/>
        </w:pPr>
        <w:r>
          <w:fldChar w:fldCharType="begin"/>
        </w:r>
        <w:r>
          <w:instrText>PAGE   \* MERGEFORMAT</w:instrText>
        </w:r>
        <w:r>
          <w:fldChar w:fldCharType="separate"/>
        </w:r>
        <w:r>
          <w:t>2</w:t>
        </w:r>
        <w:r>
          <w:fldChar w:fldCharType="end"/>
        </w:r>
      </w:p>
    </w:sdtContent>
  </w:sdt>
  <w:p w14:paraId="56A8E769" w14:textId="77777777" w:rsidR="0028173A" w:rsidRDefault="0028173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A543" w14:textId="59799486" w:rsidR="0028173A" w:rsidRDefault="0028173A">
    <w:pPr>
      <w:rPr>
        <w:rFonts w:asciiTheme="majorHAnsi" w:eastAsiaTheme="majorEastAsia" w:hAnsiTheme="majorHAnsi" w:cstheme="majorBidi"/>
      </w:rPr>
    </w:pPr>
  </w:p>
  <w:p w14:paraId="7C46A7D5" w14:textId="77777777" w:rsidR="00AA7EEC" w:rsidRDefault="00AA7E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8CC08" w14:textId="77777777" w:rsidR="006B70E8" w:rsidRDefault="006B70E8" w:rsidP="00084167">
      <w:pPr>
        <w:spacing w:after="0" w:line="240" w:lineRule="auto"/>
      </w:pPr>
      <w:r>
        <w:separator/>
      </w:r>
    </w:p>
  </w:footnote>
  <w:footnote w:type="continuationSeparator" w:id="0">
    <w:p w14:paraId="0D51237B" w14:textId="77777777" w:rsidR="006B70E8" w:rsidRDefault="006B70E8" w:rsidP="00084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51DAC"/>
    <w:multiLevelType w:val="multilevel"/>
    <w:tmpl w:val="085637FA"/>
    <w:lvl w:ilvl="0">
      <w:start w:val="1"/>
      <w:numFmt w:val="bullet"/>
      <w:lvlText w:val=""/>
      <w:lvlJc w:val="left"/>
      <w:pPr>
        <w:ind w:left="720" w:hanging="360"/>
      </w:pPr>
      <w:rPr>
        <w:rFonts w:ascii="Wingdings" w:hAnsi="Wingdings" w:hint="default"/>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DE79C8"/>
    <w:multiLevelType w:val="hybridMultilevel"/>
    <w:tmpl w:val="F9840166"/>
    <w:lvl w:ilvl="0" w:tplc="4B7AFD96">
      <w:numFmt w:val="bullet"/>
      <w:lvlText w:val="-"/>
      <w:lvlJc w:val="left"/>
      <w:pPr>
        <w:ind w:left="720" w:hanging="360"/>
      </w:pPr>
      <w:rPr>
        <w:rFonts w:ascii="Sakkal Majalla" w:eastAsia="Sakkal Majalla" w:hAnsi="Sakkal Majalla" w:cs="Sakkal Majalla" w:hint="default"/>
        <w:b/>
        <w:color w:val="auto"/>
        <w:sz w:val="3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38F0096"/>
    <w:multiLevelType w:val="hybridMultilevel"/>
    <w:tmpl w:val="E2AC8932"/>
    <w:lvl w:ilvl="0" w:tplc="08D40D70">
      <w:start w:val="3"/>
      <w:numFmt w:val="bullet"/>
      <w:lvlText w:val="-"/>
      <w:lvlJc w:val="left"/>
      <w:pPr>
        <w:ind w:left="1069" w:hanging="360"/>
      </w:pPr>
      <w:rPr>
        <w:rFonts w:ascii="Sakkal Majalla" w:eastAsia="Sakkal Majalla" w:hAnsi="Sakkal Majalla" w:cs="Sakkal Majalla"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15:restartNumberingAfterBreak="0">
    <w:nsid w:val="4C825D44"/>
    <w:multiLevelType w:val="hybridMultilevel"/>
    <w:tmpl w:val="924AA18C"/>
    <w:lvl w:ilvl="0" w:tplc="01905420">
      <w:start w:val="1"/>
      <w:numFmt w:val="upperRoman"/>
      <w:lvlText w:val="%1."/>
      <w:lvlJc w:val="right"/>
      <w:pPr>
        <w:ind w:left="643" w:hanging="360"/>
      </w:pPr>
      <w:rPr>
        <w:b/>
        <w:bCs w:val="0"/>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14C4D0D"/>
    <w:multiLevelType w:val="hybridMultilevel"/>
    <w:tmpl w:val="E788E56A"/>
    <w:lvl w:ilvl="0" w:tplc="4B7AFD96">
      <w:numFmt w:val="bullet"/>
      <w:lvlText w:val="-"/>
      <w:lvlJc w:val="left"/>
      <w:pPr>
        <w:ind w:left="720" w:hanging="360"/>
      </w:pPr>
      <w:rPr>
        <w:rFonts w:ascii="Sakkal Majalla" w:eastAsia="Sakkal Majalla" w:hAnsi="Sakkal Majalla" w:cs="Sakkal Majalla" w:hint="default"/>
        <w:b/>
        <w:color w:val="auto"/>
        <w:sz w:val="3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BBB"/>
    <w:rsid w:val="00084167"/>
    <w:rsid w:val="00194A49"/>
    <w:rsid w:val="0028173A"/>
    <w:rsid w:val="00534437"/>
    <w:rsid w:val="006B70E8"/>
    <w:rsid w:val="00790983"/>
    <w:rsid w:val="00812808"/>
    <w:rsid w:val="008F1BBB"/>
    <w:rsid w:val="00AA7EEC"/>
    <w:rsid w:val="00B247D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D01E7"/>
  <w15:chartTrackingRefBased/>
  <w15:docId w15:val="{B56E254C-C9B3-4275-92F4-6BC37217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16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F1BBB"/>
    <w:pPr>
      <w:ind w:left="720"/>
      <w:contextualSpacing/>
    </w:pPr>
    <w:rPr>
      <w:rFonts w:ascii="Calibri" w:eastAsia="Calibri" w:hAnsi="Calibri" w:cs="Calibri"/>
      <w:lang w:eastAsia="fr-FR"/>
    </w:rPr>
  </w:style>
  <w:style w:type="paragraph" w:styleId="Sansinterligne">
    <w:name w:val="No Spacing"/>
    <w:link w:val="SansinterligneCar"/>
    <w:uiPriority w:val="1"/>
    <w:qFormat/>
    <w:rsid w:val="008F1BBB"/>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8F1BBB"/>
    <w:rPr>
      <w:rFonts w:eastAsiaTheme="minorEastAsia"/>
      <w:lang w:eastAsia="fr-FR"/>
    </w:rPr>
  </w:style>
  <w:style w:type="paragraph" w:styleId="En-tte">
    <w:name w:val="header"/>
    <w:basedOn w:val="Normal"/>
    <w:link w:val="En-tteCar"/>
    <w:uiPriority w:val="99"/>
    <w:unhideWhenUsed/>
    <w:rsid w:val="00084167"/>
    <w:pPr>
      <w:tabs>
        <w:tab w:val="center" w:pos="4536"/>
        <w:tab w:val="right" w:pos="9072"/>
      </w:tabs>
      <w:spacing w:after="0" w:line="240" w:lineRule="auto"/>
    </w:pPr>
  </w:style>
  <w:style w:type="character" w:customStyle="1" w:styleId="En-tteCar">
    <w:name w:val="En-tête Car"/>
    <w:basedOn w:val="Policepardfaut"/>
    <w:link w:val="En-tte"/>
    <w:uiPriority w:val="99"/>
    <w:rsid w:val="00084167"/>
  </w:style>
  <w:style w:type="paragraph" w:styleId="Pieddepage">
    <w:name w:val="footer"/>
    <w:basedOn w:val="Normal"/>
    <w:link w:val="PieddepageCar"/>
    <w:uiPriority w:val="99"/>
    <w:unhideWhenUsed/>
    <w:rsid w:val="000841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4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6E26EF7B5A41E7B24417353E96C7DC"/>
        <w:category>
          <w:name w:val="Général"/>
          <w:gallery w:val="placeholder"/>
        </w:category>
        <w:types>
          <w:type w:val="bbPlcHdr"/>
        </w:types>
        <w:behaviors>
          <w:behavior w:val="content"/>
        </w:behaviors>
        <w:guid w:val="{393E12DB-E3E8-4231-B1A6-6E89CECC7BFE}"/>
      </w:docPartPr>
      <w:docPartBody>
        <w:p w:rsidR="00000000" w:rsidRDefault="004E38FF" w:rsidP="004E38FF">
          <w:pPr>
            <w:pStyle w:val="CB6E26EF7B5A41E7B24417353E96C7DC"/>
          </w:pPr>
          <w:r>
            <w:rPr>
              <w:rFonts w:asciiTheme="majorHAnsi" w:eastAsiaTheme="majorEastAsia" w:hAnsiTheme="majorHAnsi" w:cstheme="majorBidi"/>
              <w:caps/>
              <w:color w:val="4472C4" w:themeColor="accent1"/>
              <w:sz w:val="80"/>
              <w:szCs w:val="80"/>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akkal Majalla">
    <w:panose1 w:val="02000000000000000000"/>
    <w:charset w:val="00"/>
    <w:family w:val="auto"/>
    <w:pitch w:val="variable"/>
    <w:sig w:usb0="A0002027" w:usb1="80000000" w:usb2="00000108" w:usb3="00000000" w:csb0="000000D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Arabic">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FF"/>
    <w:rsid w:val="00260758"/>
    <w:rsid w:val="004E38F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B6E26EF7B5A41E7B24417353E96C7DC">
    <w:name w:val="CB6E26EF7B5A41E7B24417353E96C7DC"/>
    <w:rsid w:val="004E38FF"/>
  </w:style>
  <w:style w:type="paragraph" w:customStyle="1" w:styleId="235E42CC836A4632B84D40DB21EB0895">
    <w:name w:val="235E42CC836A4632B84D40DB21EB0895"/>
    <w:rsid w:val="004E38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C02E-1B7C-40B1-AD1C-E77D5483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1016</Words>
  <Characters>5594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اتفاقية إحداث مجموعة الجماعات الترابية "……….."  لإحداث وتدبير مرافق الوقاية وحفظ الصحة ونقل المرضى والجرحى ونقل الأموات وتدبير آليات الأشغال وصيانتها</dc:title>
  <dc:subject/>
  <dc:creator>Salma Fouad</dc:creator>
  <cp:keywords/>
  <dc:description/>
  <cp:lastModifiedBy>Salma Fouad</cp:lastModifiedBy>
  <cp:revision>2</cp:revision>
  <dcterms:created xsi:type="dcterms:W3CDTF">2025-11-04T11:27:00Z</dcterms:created>
  <dcterms:modified xsi:type="dcterms:W3CDTF">2025-11-04T12:34:00Z</dcterms:modified>
</cp:coreProperties>
</file>